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15" w:rsidRDefault="0057280D">
      <w:r>
        <w:t>History of Suisun Marsh Triennial Vegetation Survey, 1961-2012</w:t>
      </w:r>
    </w:p>
    <w:p w:rsidR="0057280D" w:rsidRDefault="0057280D">
      <w:r>
        <w:t xml:space="preserve">Compiled by </w:t>
      </w:r>
      <w:proofErr w:type="spellStart"/>
      <w:r>
        <w:t>Laureen</w:t>
      </w:r>
      <w:proofErr w:type="spellEnd"/>
      <w:r>
        <w:t xml:space="preserve"> </w:t>
      </w:r>
      <w:proofErr w:type="spellStart"/>
      <w:r w:rsidR="00AB7260">
        <w:t>Barthman</w:t>
      </w:r>
      <w:proofErr w:type="spellEnd"/>
      <w:r w:rsidR="00AB7260">
        <w:t>-</w:t>
      </w:r>
      <w:r>
        <w:t>Thompson, CDFW Bay Delta Region, Suisun Marsh Unit, May 2018</w:t>
      </w:r>
    </w:p>
    <w:p w:rsidR="00CD03E6" w:rsidRDefault="00CD03E6"/>
    <w:p w:rsidR="00CD03E6" w:rsidRDefault="00CD03E6">
      <w:r>
        <w:t xml:space="preserve">&lt;This document to </w:t>
      </w:r>
      <w:proofErr w:type="gramStart"/>
      <w:r>
        <w:t>be completed</w:t>
      </w:r>
      <w:proofErr w:type="gramEnd"/>
      <w:r>
        <w:t xml:space="preserve"> by June 30, 2018.&gt;</w:t>
      </w:r>
      <w:bookmarkStart w:id="0" w:name="_GoBack"/>
      <w:bookmarkEnd w:id="0"/>
    </w:p>
    <w:sectPr w:rsidR="00CD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0D"/>
    <w:rsid w:val="0057280D"/>
    <w:rsid w:val="00933015"/>
    <w:rsid w:val="00963380"/>
    <w:rsid w:val="00AB7260"/>
    <w:rsid w:val="00C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3F5C"/>
  <w15:chartTrackingRefBased/>
  <w15:docId w15:val="{B3CD2656-1562-4555-8FA5-2D4ABC36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Dept of Fish &amp; Wildlife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Hickson, Diana@Wildlife</dc:creator>
  <cp:keywords/>
  <dc:description/>
  <cp:lastModifiedBy>Hickson, Diana@Wildlife</cp:lastModifiedBy>
  <cp:revision>3</cp:revision>
  <dcterms:created xsi:type="dcterms:W3CDTF">2018-05-11T21:21:00Z</dcterms:created>
  <dcterms:modified xsi:type="dcterms:W3CDTF">2018-05-11T21:37:00Z</dcterms:modified>
</cp:coreProperties>
</file>