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7F5F" w14:textId="77777777" w:rsidR="000C0CFF" w:rsidRDefault="00DE36F5">
      <w:pPr>
        <w:pStyle w:val="BodyA"/>
        <w:rPr>
          <w:b/>
          <w:bCs/>
        </w:rPr>
      </w:pPr>
      <w:r>
        <w:rPr>
          <w:b/>
          <w:bCs/>
        </w:rPr>
        <w:t>California Department of Fish and Wildlife News Release</w:t>
      </w:r>
    </w:p>
    <w:p w14:paraId="54674005" w14:textId="77777777" w:rsidR="000C0CFF" w:rsidRDefault="000C0CFF">
      <w:pPr>
        <w:pStyle w:val="BodyA"/>
      </w:pPr>
    </w:p>
    <w:p w14:paraId="180FE63F" w14:textId="0C7A52D1" w:rsidR="000C0CFF" w:rsidRDefault="0080006E">
      <w:pPr>
        <w:pStyle w:val="BodyA"/>
      </w:pPr>
      <w:r>
        <w:t>March 5</w:t>
      </w:r>
      <w:r w:rsidR="00DE36F5" w:rsidRPr="00EE29C5">
        <w:t>,</w:t>
      </w:r>
      <w:r w:rsidR="00DE36F5">
        <w:t xml:space="preserve"> 201</w:t>
      </w:r>
      <w:r w:rsidR="00D772EB">
        <w:t>9</w:t>
      </w:r>
    </w:p>
    <w:p w14:paraId="3500BDFA" w14:textId="77777777" w:rsidR="000C0CFF" w:rsidRDefault="000C0CFF">
      <w:pPr>
        <w:pStyle w:val="BodyA"/>
      </w:pPr>
    </w:p>
    <w:p w14:paraId="7884F769" w14:textId="77777777" w:rsidR="000C0CFF" w:rsidRDefault="00DE36F5">
      <w:pPr>
        <w:pStyle w:val="BodyA"/>
        <w:rPr>
          <w:b/>
          <w:bCs/>
        </w:rPr>
      </w:pPr>
      <w:r>
        <w:rPr>
          <w:b/>
          <w:bCs/>
        </w:rPr>
        <w:t>Media Contacts:</w:t>
      </w:r>
    </w:p>
    <w:p w14:paraId="20145DF3" w14:textId="6344D644" w:rsidR="000C0CFF" w:rsidRDefault="00F1421E">
      <w:pPr>
        <w:pStyle w:val="BodyA"/>
      </w:pPr>
      <w:r>
        <w:t>Matt Wells</w:t>
      </w:r>
      <w:r w:rsidR="00DE36F5">
        <w:t xml:space="preserve">, Watershed Restoration Grants Branch, (916) </w:t>
      </w:r>
      <w:r>
        <w:t>445-1285</w:t>
      </w:r>
    </w:p>
    <w:p w14:paraId="4864EED8" w14:textId="77777777" w:rsidR="000C0CFF" w:rsidRDefault="00C406FE">
      <w:pPr>
        <w:pStyle w:val="BodyA"/>
      </w:pPr>
      <w:r>
        <w:t>Kirsten Macintyre</w:t>
      </w:r>
      <w:r w:rsidR="00DE36F5">
        <w:t>, CDF</w:t>
      </w:r>
      <w:r>
        <w:t>W Communications, (916) 322-8988</w:t>
      </w:r>
    </w:p>
    <w:p w14:paraId="632BBDD1" w14:textId="77777777" w:rsidR="000C0CFF" w:rsidRDefault="00DE36F5">
      <w:pPr>
        <w:pStyle w:val="BodyA"/>
      </w:pPr>
      <w:r>
        <w:t xml:space="preserve"> </w:t>
      </w:r>
    </w:p>
    <w:p w14:paraId="35B15B45" w14:textId="08F52DCA" w:rsidR="000C0CFF" w:rsidRDefault="00C661D3">
      <w:pPr>
        <w:pStyle w:val="BodyA"/>
        <w:rPr>
          <w:b/>
          <w:bCs/>
        </w:rPr>
      </w:pPr>
      <w:r w:rsidRPr="00C661D3">
        <w:rPr>
          <w:b/>
          <w:bCs/>
        </w:rPr>
        <w:t>CDFW Now Accepting Fisheries Habitat Restoration Project Proposals</w:t>
      </w:r>
    </w:p>
    <w:p w14:paraId="40EA669E" w14:textId="77777777" w:rsidR="00C661D3" w:rsidRDefault="00C661D3">
      <w:pPr>
        <w:pStyle w:val="BodyA"/>
      </w:pPr>
    </w:p>
    <w:p w14:paraId="5F8D8B93" w14:textId="2CF18A70" w:rsidR="00EC4958" w:rsidRDefault="00C661D3" w:rsidP="00EC4958">
      <w:pPr>
        <w:pStyle w:val="BodyA"/>
      </w:pPr>
      <w:r w:rsidRPr="00C661D3">
        <w:t xml:space="preserve">The California Department of Fish and Wildlife (CDFW) is now accepting proposals for projects under its </w:t>
      </w:r>
      <w:r>
        <w:t xml:space="preserve">Fiscal Year </w:t>
      </w:r>
      <w:r w:rsidRPr="00C661D3">
        <w:t>201</w:t>
      </w:r>
      <w:r w:rsidR="00727DDC">
        <w:t>9</w:t>
      </w:r>
      <w:r>
        <w:t>-</w:t>
      </w:r>
      <w:r w:rsidR="00727DDC">
        <w:t>20</w:t>
      </w:r>
      <w:r w:rsidRPr="00C661D3">
        <w:t xml:space="preserve"> Fisheries Habitat Restoration Proposal Solicitation Notice (PSN). The PSN and online grant application can be found online at </w:t>
      </w:r>
      <w:hyperlink r:id="rId7" w:history="1">
        <w:r w:rsidR="00660706" w:rsidRPr="0051020A">
          <w:rPr>
            <w:rStyle w:val="Hyperlink"/>
          </w:rPr>
          <w:t>https://www.wildlife.ca.gov/Grants/FRGP/Solicitation</w:t>
        </w:r>
      </w:hyperlink>
      <w:r w:rsidRPr="00C661D3">
        <w:t xml:space="preserve">. Applications must be submitted online </w:t>
      </w:r>
      <w:r w:rsidRPr="0028529C">
        <w:t xml:space="preserve">by </w:t>
      </w:r>
      <w:r w:rsidR="0028529C" w:rsidRPr="0028529C">
        <w:t>3:00</w:t>
      </w:r>
      <w:r w:rsidRPr="0028529C">
        <w:t xml:space="preserve"> p.m. on </w:t>
      </w:r>
      <w:r w:rsidR="00660706" w:rsidRPr="0028529C">
        <w:t>Friday</w:t>
      </w:r>
      <w:r w:rsidRPr="0028529C">
        <w:t xml:space="preserve">, </w:t>
      </w:r>
      <w:r w:rsidR="0028529C">
        <w:t>April 16, 2019</w:t>
      </w:r>
      <w:r w:rsidRPr="004D5584">
        <w:t>.</w:t>
      </w:r>
    </w:p>
    <w:p w14:paraId="57D76C80" w14:textId="77777777" w:rsidR="00C661D3" w:rsidRDefault="00C661D3" w:rsidP="00EC4958">
      <w:pPr>
        <w:pStyle w:val="BodyA"/>
      </w:pPr>
    </w:p>
    <w:p w14:paraId="3724E65C" w14:textId="1F98FCF2" w:rsidR="00C661D3" w:rsidRDefault="00C661D3" w:rsidP="00C661D3">
      <w:pPr>
        <w:pStyle w:val="BodyA"/>
      </w:pPr>
      <w:r>
        <w:t xml:space="preserve">CDFW will also hold a series of public workshops to assist applicants in understanding the requirements of the PSN. Applicants are encouraged to attend a workshop even if they have submitted proposals in the past. Workshops will be </w:t>
      </w:r>
      <w:r w:rsidRPr="00660706">
        <w:t xml:space="preserve">held in Fortuna, </w:t>
      </w:r>
      <w:r w:rsidR="00660706" w:rsidRPr="00660706">
        <w:t>Sacramento, Petaluma</w:t>
      </w:r>
      <w:r w:rsidRPr="00660706">
        <w:t xml:space="preserve">, </w:t>
      </w:r>
      <w:r w:rsidR="006B7EAD">
        <w:t>San Luis Obispo</w:t>
      </w:r>
      <w:r w:rsidR="00660706" w:rsidRPr="00660706">
        <w:t xml:space="preserve">Los Alamitos, </w:t>
      </w:r>
      <w:r w:rsidRPr="00660706">
        <w:t xml:space="preserve">Monterey and Camarillo on various dates in </w:t>
      </w:r>
      <w:r w:rsidR="006B7EAD">
        <w:t>March</w:t>
      </w:r>
      <w:r w:rsidRPr="00660706">
        <w:t>. For</w:t>
      </w:r>
      <w:r>
        <w:t xml:space="preserve"> details and meeting contact information, please see </w:t>
      </w:r>
      <w:hyperlink r:id="rId8" w:history="1">
        <w:r w:rsidR="00660706" w:rsidRPr="00422C34">
          <w:rPr>
            <w:rStyle w:val="Hyperlink"/>
          </w:rPr>
          <w:t>PSN Workshop Letter</w:t>
        </w:r>
      </w:hyperlink>
      <w:r w:rsidR="00422C34">
        <w:rPr>
          <w:rStyle w:val="Hyperlink"/>
        </w:rPr>
        <w:t xml:space="preserve"> </w:t>
      </w:r>
      <w:r w:rsidR="00422C34" w:rsidRPr="00422C34">
        <w:rPr>
          <w:rStyle w:val="Hyperlink"/>
        </w:rPr>
        <w:t>(</w:t>
      </w:r>
      <w:hyperlink r:id="rId9" w:history="1">
        <w:r w:rsidR="00422C34" w:rsidRPr="00422C34">
          <w:rPr>
            <w:rStyle w:val="Hyperlink"/>
            <w:rFonts w:cs="Arial"/>
            <w:shd w:val="clear" w:color="auto" w:fill="FFFFFF"/>
          </w:rPr>
          <w:t>http://nrm.dfg.ca.gov/FileHandler.ashx?DocumentID=165643</w:t>
        </w:r>
      </w:hyperlink>
      <w:r w:rsidR="00422C34" w:rsidRPr="00422C34">
        <w:rPr>
          <w:rFonts w:cs="Arial"/>
          <w:shd w:val="clear" w:color="auto" w:fill="FFFFFF"/>
        </w:rPr>
        <w:t>)</w:t>
      </w:r>
      <w:r w:rsidR="00422C34">
        <w:rPr>
          <w:rFonts w:cs="Arial"/>
          <w:shd w:val="clear" w:color="auto" w:fill="FFFFFF"/>
        </w:rPr>
        <w:t>.</w:t>
      </w:r>
      <w:bookmarkStart w:id="0" w:name="_GoBack"/>
      <w:bookmarkEnd w:id="0"/>
      <w:r w:rsidR="00422C34" w:rsidRPr="00422C34">
        <w:rPr>
          <w:rFonts w:cs="Arial"/>
          <w:shd w:val="clear" w:color="auto" w:fill="FFFFFF"/>
        </w:rPr>
        <w:t xml:space="preserve"> </w:t>
      </w:r>
    </w:p>
    <w:p w14:paraId="1DA615B1" w14:textId="77777777" w:rsidR="00C661D3" w:rsidRDefault="00C661D3" w:rsidP="00C661D3">
      <w:pPr>
        <w:pStyle w:val="BodyA"/>
      </w:pPr>
    </w:p>
    <w:p w14:paraId="079AD89B" w14:textId="35F7B301" w:rsidR="00C661D3" w:rsidRDefault="00C661D3" w:rsidP="00C661D3">
      <w:pPr>
        <w:pStyle w:val="BodyA"/>
      </w:pPr>
      <w:r>
        <w:t>The PSN invites restoration projects that meet the funding requirements of the Fisheries Restoration Grant Program (focusing on recovery of state-listed salmon and steelhead along the coast and in the Central Valley),</w:t>
      </w:r>
      <w:r w:rsidR="00727DDC">
        <w:t xml:space="preserve"> and</w:t>
      </w:r>
      <w:r>
        <w:t xml:space="preserve"> the Forest Legacy Program (focusing on the restoration of watersheds affected by historic forest practices</w:t>
      </w:r>
      <w:r w:rsidR="00727DDC">
        <w:t>)</w:t>
      </w:r>
      <w:r>
        <w:t>. Eligible applicants include public agencies, recognized tribes and qualified nonprofit organizations. Funded projects could include habitat restoration, water conservation, education, monitoring and restoration planning.</w:t>
      </w:r>
    </w:p>
    <w:p w14:paraId="5A7479B7" w14:textId="77777777" w:rsidR="00C661D3" w:rsidRDefault="00C661D3" w:rsidP="00C661D3">
      <w:pPr>
        <w:pStyle w:val="BodyA"/>
      </w:pPr>
    </w:p>
    <w:p w14:paraId="416E3F4A" w14:textId="2E04D7BA" w:rsidR="00C661D3" w:rsidRDefault="00C661D3" w:rsidP="00C661D3">
      <w:pPr>
        <w:pStyle w:val="BodyA"/>
      </w:pPr>
      <w:r>
        <w:t xml:space="preserve">While the amount of available funding is not known at this time, in </w:t>
      </w:r>
      <w:r w:rsidR="002B485D">
        <w:t xml:space="preserve">FY </w:t>
      </w:r>
      <w:r>
        <w:t>201</w:t>
      </w:r>
      <w:r w:rsidR="00727DDC">
        <w:t>8</w:t>
      </w:r>
      <w:r w:rsidR="002B485D">
        <w:t>-1</w:t>
      </w:r>
      <w:r w:rsidR="00727DDC">
        <w:t>9</w:t>
      </w:r>
      <w:r>
        <w:t xml:space="preserve"> the program was able to provide more than $</w:t>
      </w:r>
      <w:r w:rsidR="004D5584">
        <w:t>1</w:t>
      </w:r>
      <w:r w:rsidR="006B7EAD">
        <w:t>5</w:t>
      </w:r>
      <w:r>
        <w:t xml:space="preserve"> million in funding for eligible projects. Funding for </w:t>
      </w:r>
      <w:r w:rsidR="002B485D">
        <w:t xml:space="preserve">FY </w:t>
      </w:r>
      <w:r>
        <w:t>201</w:t>
      </w:r>
      <w:r w:rsidR="00727DDC">
        <w:t>9-20</w:t>
      </w:r>
      <w:r>
        <w:t xml:space="preserve"> grants is expected to be awarded to approved projects in early </w:t>
      </w:r>
      <w:r w:rsidR="00727DDC">
        <w:t>2020</w:t>
      </w:r>
      <w:r>
        <w:t>.</w:t>
      </w:r>
    </w:p>
    <w:p w14:paraId="3D7EE39B" w14:textId="77777777" w:rsidR="00C661D3" w:rsidRDefault="00C661D3" w:rsidP="00C661D3">
      <w:pPr>
        <w:pStyle w:val="BodyA"/>
      </w:pPr>
    </w:p>
    <w:p w14:paraId="30ACA339" w14:textId="25E40840" w:rsidR="000C0CFF" w:rsidRDefault="00C661D3" w:rsidP="00C661D3">
      <w:pPr>
        <w:pStyle w:val="BodyA"/>
      </w:pPr>
      <w:r>
        <w:t>For information or questions about the PSN or application process, please contact Tim Chorey, CDFW Fisheries Restoration Grant Program Coordinator, at (916) 327-8842.</w:t>
      </w:r>
    </w:p>
    <w:p w14:paraId="69FE8B96" w14:textId="77777777" w:rsidR="000C0CFF" w:rsidRDefault="00DE36F5">
      <w:pPr>
        <w:pStyle w:val="BodyA"/>
        <w:jc w:val="center"/>
      </w:pPr>
      <w:r>
        <w:t># # #</w:t>
      </w:r>
    </w:p>
    <w:sectPr w:rsidR="000C0CF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147A" w14:textId="77777777" w:rsidR="00CB74B2" w:rsidRDefault="00CB74B2">
      <w:r>
        <w:separator/>
      </w:r>
    </w:p>
  </w:endnote>
  <w:endnote w:type="continuationSeparator" w:id="0">
    <w:p w14:paraId="55E10E11" w14:textId="77777777" w:rsidR="00CB74B2" w:rsidRDefault="00C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40D9" w14:textId="77777777" w:rsidR="00CB74B2" w:rsidRDefault="00CB74B2">
      <w:r>
        <w:separator/>
      </w:r>
    </w:p>
  </w:footnote>
  <w:footnote w:type="continuationSeparator" w:id="0">
    <w:p w14:paraId="21DCE749" w14:textId="77777777" w:rsidR="00CB74B2" w:rsidRDefault="00CB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716D"/>
    <w:multiLevelType w:val="hybridMultilevel"/>
    <w:tmpl w:val="490CCA94"/>
    <w:styleLink w:val="ImportedStyle2"/>
    <w:lvl w:ilvl="0" w:tplc="08D04FE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4C28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E0724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CC152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A79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326D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8EC0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EE7C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68F9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960845"/>
    <w:multiLevelType w:val="hybridMultilevel"/>
    <w:tmpl w:val="E466E09E"/>
    <w:numStyleLink w:val="ImportedStyle1"/>
  </w:abstractNum>
  <w:abstractNum w:abstractNumId="2" w15:restartNumberingAfterBreak="0">
    <w:nsid w:val="59E90ADB"/>
    <w:multiLevelType w:val="hybridMultilevel"/>
    <w:tmpl w:val="45E25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2B7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6CFB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30C6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4671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62152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B2B9A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4AAB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8A467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9473F1"/>
    <w:multiLevelType w:val="hybridMultilevel"/>
    <w:tmpl w:val="80CA6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B039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CC75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A23E7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8F4A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70B5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568A4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969DB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8A02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6B21695"/>
    <w:multiLevelType w:val="hybridMultilevel"/>
    <w:tmpl w:val="490CCA94"/>
    <w:numStyleLink w:val="ImportedStyle2"/>
  </w:abstractNum>
  <w:abstractNum w:abstractNumId="5" w15:restartNumberingAfterBreak="0">
    <w:nsid w:val="74C3365E"/>
    <w:multiLevelType w:val="hybridMultilevel"/>
    <w:tmpl w:val="E466E09E"/>
    <w:styleLink w:val="ImportedStyle1"/>
    <w:lvl w:ilvl="0" w:tplc="912CE6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0E8E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CCF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96B63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9495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D0B52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66F46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6623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6D7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F"/>
    <w:rsid w:val="00076BDB"/>
    <w:rsid w:val="000B5DB2"/>
    <w:rsid w:val="000C0BDA"/>
    <w:rsid w:val="000C0CFF"/>
    <w:rsid w:val="000D057A"/>
    <w:rsid w:val="00103ADF"/>
    <w:rsid w:val="00114D28"/>
    <w:rsid w:val="00137AC0"/>
    <w:rsid w:val="00167060"/>
    <w:rsid w:val="00180E88"/>
    <w:rsid w:val="00190718"/>
    <w:rsid w:val="00193278"/>
    <w:rsid w:val="001A5A33"/>
    <w:rsid w:val="001A5B2D"/>
    <w:rsid w:val="001D58B1"/>
    <w:rsid w:val="002073F9"/>
    <w:rsid w:val="00231E22"/>
    <w:rsid w:val="00240111"/>
    <w:rsid w:val="002532DF"/>
    <w:rsid w:val="00275677"/>
    <w:rsid w:val="002807A5"/>
    <w:rsid w:val="0028529C"/>
    <w:rsid w:val="00292545"/>
    <w:rsid w:val="002B485D"/>
    <w:rsid w:val="002C7F39"/>
    <w:rsid w:val="002D1EBF"/>
    <w:rsid w:val="002E59E3"/>
    <w:rsid w:val="002F56E5"/>
    <w:rsid w:val="0030110D"/>
    <w:rsid w:val="0030522C"/>
    <w:rsid w:val="00331AB8"/>
    <w:rsid w:val="00332B63"/>
    <w:rsid w:val="003359C0"/>
    <w:rsid w:val="00345D0E"/>
    <w:rsid w:val="0035628B"/>
    <w:rsid w:val="00371DC4"/>
    <w:rsid w:val="003A77FC"/>
    <w:rsid w:val="003B096D"/>
    <w:rsid w:val="003C1606"/>
    <w:rsid w:val="00403254"/>
    <w:rsid w:val="0040705E"/>
    <w:rsid w:val="00422C34"/>
    <w:rsid w:val="00441490"/>
    <w:rsid w:val="00443B30"/>
    <w:rsid w:val="00455A70"/>
    <w:rsid w:val="004659EE"/>
    <w:rsid w:val="00480C96"/>
    <w:rsid w:val="00482747"/>
    <w:rsid w:val="00485EA9"/>
    <w:rsid w:val="0049511A"/>
    <w:rsid w:val="004B123E"/>
    <w:rsid w:val="004B3378"/>
    <w:rsid w:val="004D5584"/>
    <w:rsid w:val="004E2577"/>
    <w:rsid w:val="004E49E5"/>
    <w:rsid w:val="004F1B74"/>
    <w:rsid w:val="0050575A"/>
    <w:rsid w:val="00515E13"/>
    <w:rsid w:val="005714F0"/>
    <w:rsid w:val="0057599E"/>
    <w:rsid w:val="005F2036"/>
    <w:rsid w:val="006110E8"/>
    <w:rsid w:val="00634B3F"/>
    <w:rsid w:val="006404AF"/>
    <w:rsid w:val="00641E11"/>
    <w:rsid w:val="006528BA"/>
    <w:rsid w:val="00660706"/>
    <w:rsid w:val="00671BCB"/>
    <w:rsid w:val="00677750"/>
    <w:rsid w:val="00677D97"/>
    <w:rsid w:val="00683304"/>
    <w:rsid w:val="006B7EAD"/>
    <w:rsid w:val="006E29DB"/>
    <w:rsid w:val="006F4575"/>
    <w:rsid w:val="006F5AC2"/>
    <w:rsid w:val="007227DC"/>
    <w:rsid w:val="00727DDC"/>
    <w:rsid w:val="0074770F"/>
    <w:rsid w:val="007557D4"/>
    <w:rsid w:val="007822AC"/>
    <w:rsid w:val="00795032"/>
    <w:rsid w:val="007A1B92"/>
    <w:rsid w:val="007A7E05"/>
    <w:rsid w:val="007B0CB1"/>
    <w:rsid w:val="007D5235"/>
    <w:rsid w:val="007E0818"/>
    <w:rsid w:val="007F4CFC"/>
    <w:rsid w:val="0080006E"/>
    <w:rsid w:val="00811655"/>
    <w:rsid w:val="00824B71"/>
    <w:rsid w:val="00834F02"/>
    <w:rsid w:val="00862699"/>
    <w:rsid w:val="00866442"/>
    <w:rsid w:val="00873487"/>
    <w:rsid w:val="008A5593"/>
    <w:rsid w:val="008A71CA"/>
    <w:rsid w:val="008D31F3"/>
    <w:rsid w:val="008E35BB"/>
    <w:rsid w:val="008E74B5"/>
    <w:rsid w:val="00946D75"/>
    <w:rsid w:val="00970A64"/>
    <w:rsid w:val="0099166E"/>
    <w:rsid w:val="009A4411"/>
    <w:rsid w:val="009C5668"/>
    <w:rsid w:val="009D3047"/>
    <w:rsid w:val="009D4FB5"/>
    <w:rsid w:val="009D61A2"/>
    <w:rsid w:val="00A16CC5"/>
    <w:rsid w:val="00A376D7"/>
    <w:rsid w:val="00A41626"/>
    <w:rsid w:val="00A55E76"/>
    <w:rsid w:val="00A82F2D"/>
    <w:rsid w:val="00A87BFD"/>
    <w:rsid w:val="00A96570"/>
    <w:rsid w:val="00A96657"/>
    <w:rsid w:val="00AB1B3F"/>
    <w:rsid w:val="00AD0F46"/>
    <w:rsid w:val="00B17390"/>
    <w:rsid w:val="00B21E0F"/>
    <w:rsid w:val="00B426C2"/>
    <w:rsid w:val="00B4590E"/>
    <w:rsid w:val="00B47D7E"/>
    <w:rsid w:val="00B668D9"/>
    <w:rsid w:val="00B9442E"/>
    <w:rsid w:val="00BB4097"/>
    <w:rsid w:val="00BD2E3B"/>
    <w:rsid w:val="00BF3B45"/>
    <w:rsid w:val="00BF538D"/>
    <w:rsid w:val="00C124B4"/>
    <w:rsid w:val="00C22343"/>
    <w:rsid w:val="00C31892"/>
    <w:rsid w:val="00C406FE"/>
    <w:rsid w:val="00C536F5"/>
    <w:rsid w:val="00C661D3"/>
    <w:rsid w:val="00C8628B"/>
    <w:rsid w:val="00CA2FE3"/>
    <w:rsid w:val="00CB74B2"/>
    <w:rsid w:val="00CC05B0"/>
    <w:rsid w:val="00CC5DF4"/>
    <w:rsid w:val="00CF12C7"/>
    <w:rsid w:val="00CF3113"/>
    <w:rsid w:val="00D0687C"/>
    <w:rsid w:val="00D170CD"/>
    <w:rsid w:val="00D41196"/>
    <w:rsid w:val="00D434F0"/>
    <w:rsid w:val="00D756A9"/>
    <w:rsid w:val="00D772EB"/>
    <w:rsid w:val="00D8495F"/>
    <w:rsid w:val="00DA745E"/>
    <w:rsid w:val="00DB4398"/>
    <w:rsid w:val="00DB6167"/>
    <w:rsid w:val="00DE36F5"/>
    <w:rsid w:val="00E0223F"/>
    <w:rsid w:val="00E24438"/>
    <w:rsid w:val="00E455D8"/>
    <w:rsid w:val="00E55BCD"/>
    <w:rsid w:val="00E6461A"/>
    <w:rsid w:val="00E65E05"/>
    <w:rsid w:val="00E87AB6"/>
    <w:rsid w:val="00EB2EDC"/>
    <w:rsid w:val="00EC4958"/>
    <w:rsid w:val="00ED542C"/>
    <w:rsid w:val="00EE04C7"/>
    <w:rsid w:val="00EE05DD"/>
    <w:rsid w:val="00EE29C5"/>
    <w:rsid w:val="00F1421E"/>
    <w:rsid w:val="00F1470C"/>
    <w:rsid w:val="00F3560F"/>
    <w:rsid w:val="00F5106B"/>
    <w:rsid w:val="00F64834"/>
    <w:rsid w:val="00F85BAF"/>
    <w:rsid w:val="00FC24EC"/>
    <w:rsid w:val="00FD33ED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585FE"/>
  <w15:docId w15:val="{83E7E7C7-FAB3-4547-83DF-4B5C663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rPr>
      <w:color w:val="0000FF"/>
      <w:u w:val="single" w:color="0000FF"/>
      <w:lang w:val="en-US"/>
    </w:rPr>
  </w:style>
  <w:style w:type="character" w:customStyle="1" w:styleId="Hyperlink2">
    <w:name w:val="Hyperlink.2"/>
    <w:basedOn w:val="Hyperlink0"/>
    <w:rPr>
      <w:i/>
      <w:iCs/>
      <w:color w:val="000000"/>
      <w:sz w:val="22"/>
      <w:szCs w:val="22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7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44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04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m.dfg.ca.gov/FileHandler.ashx?DocumentID=165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ldlife.ca.gov/Grants/FRGP/Solic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rm.dfg.ca.gov/FileHandler.ashx?DocumentID=165643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and Wildlife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Matt C.@Wildlife</dc:creator>
  <cp:lastModifiedBy>Chorey, Timothy@Wildlife</cp:lastModifiedBy>
  <cp:revision>3</cp:revision>
  <cp:lastPrinted>2018-02-16T17:32:00Z</cp:lastPrinted>
  <dcterms:created xsi:type="dcterms:W3CDTF">2019-03-01T22:46:00Z</dcterms:created>
  <dcterms:modified xsi:type="dcterms:W3CDTF">2019-03-01T22:59:00Z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Matt.Wells@wildlife.ca.gov</vt:lpwstr>
  </property>
  <property fmtid="{D5CDD505-2E9C-101B-9397-08002B2CF9AE}" pid="5" name="MSIP_Label_6e685f86-ed8d-482b-be3a-2b7af73f9b7f_SetDate">
    <vt:lpwstr>2019-03-01T18:58:09.9713956Z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