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BEF6" w14:textId="77777777" w:rsidR="00342D5D" w:rsidRPr="00F27EBE" w:rsidRDefault="00342D5D" w:rsidP="00342D5D">
      <w:pPr>
        <w:tabs>
          <w:tab w:val="left" w:pos="-1440"/>
        </w:tabs>
        <w:ind w:left="720"/>
        <w:jc w:val="center"/>
        <w:rPr>
          <w:rFonts w:ascii="Arial" w:eastAsiaTheme="minorHAnsi" w:hAnsi="Arial" w:cs="Arial"/>
          <w:b/>
          <w:bCs/>
          <w:szCs w:val="24"/>
          <w:u w:val="single"/>
        </w:rPr>
      </w:pPr>
      <w:r w:rsidRPr="00F27EBE">
        <w:rPr>
          <w:rFonts w:ascii="Arial" w:eastAsiaTheme="minorHAnsi" w:hAnsi="Arial" w:cs="Arial"/>
          <w:b/>
          <w:bCs/>
          <w:szCs w:val="24"/>
          <w:u w:val="single"/>
        </w:rPr>
        <w:t>REGULATORY TEXT</w:t>
      </w:r>
    </w:p>
    <w:p w14:paraId="7688BEF7" w14:textId="77777777" w:rsidR="00342D5D" w:rsidRPr="00F27EBE" w:rsidRDefault="00342D5D" w:rsidP="00342D5D">
      <w:pPr>
        <w:tabs>
          <w:tab w:val="left" w:pos="-1440"/>
        </w:tabs>
        <w:rPr>
          <w:rFonts w:ascii="Arial" w:eastAsiaTheme="minorHAnsi" w:hAnsi="Arial" w:cs="Arial"/>
          <w:bCs/>
          <w:szCs w:val="24"/>
        </w:rPr>
      </w:pPr>
    </w:p>
    <w:p w14:paraId="7688BEF8" w14:textId="77777777" w:rsidR="00342D5D" w:rsidRPr="00160609" w:rsidRDefault="00342D5D" w:rsidP="00342D5D">
      <w:pPr>
        <w:tabs>
          <w:tab w:val="left" w:pos="-1440"/>
        </w:tabs>
        <w:rPr>
          <w:rFonts w:ascii="Arial" w:eastAsiaTheme="minorHAnsi" w:hAnsi="Arial" w:cs="Arial"/>
          <w:b/>
          <w:bCs/>
          <w:szCs w:val="24"/>
        </w:rPr>
      </w:pPr>
      <w:r w:rsidRPr="00160609">
        <w:rPr>
          <w:rFonts w:ascii="Arial" w:eastAsiaTheme="minorHAnsi" w:hAnsi="Arial" w:cs="Arial"/>
          <w:bCs/>
          <w:szCs w:val="24"/>
        </w:rPr>
        <w:t>Section 699.5, Title 14, CCR, is amended to read:</w:t>
      </w:r>
      <w:r w:rsidR="003F1D00" w:rsidRPr="00160609">
        <w:rPr>
          <w:rFonts w:ascii="Arial" w:eastAsiaTheme="minorHAnsi" w:hAnsi="Arial" w:cs="Arial"/>
          <w:bCs/>
          <w:szCs w:val="24"/>
        </w:rPr>
        <w:t xml:space="preserve"> </w:t>
      </w:r>
    </w:p>
    <w:p w14:paraId="7688BEF9" w14:textId="77777777" w:rsidR="00342D5D" w:rsidRPr="00160609" w:rsidRDefault="00342D5D" w:rsidP="00342D5D">
      <w:pPr>
        <w:tabs>
          <w:tab w:val="left" w:pos="-1440"/>
        </w:tabs>
        <w:rPr>
          <w:rFonts w:ascii="Arial" w:eastAsiaTheme="minorHAnsi" w:hAnsi="Arial" w:cs="Arial"/>
          <w:bCs/>
          <w:szCs w:val="24"/>
          <w:u w:val="single"/>
        </w:rPr>
      </w:pPr>
    </w:p>
    <w:p w14:paraId="4F83D2DA" w14:textId="65062A34" w:rsidR="004028DF" w:rsidRDefault="00342D5D" w:rsidP="00146CDD">
      <w:pPr>
        <w:tabs>
          <w:tab w:val="left" w:pos="-1440"/>
        </w:tabs>
        <w:spacing w:after="120"/>
        <w:rPr>
          <w:rFonts w:ascii="Arial" w:eastAsiaTheme="minorHAnsi" w:hAnsi="Arial" w:cs="Arial"/>
          <w:b/>
          <w:bCs/>
          <w:szCs w:val="24"/>
        </w:rPr>
      </w:pPr>
      <w:r w:rsidRPr="00160609">
        <w:rPr>
          <w:rFonts w:ascii="Arial" w:eastAsiaTheme="minorHAnsi" w:hAnsi="Arial" w:cs="Arial"/>
          <w:b/>
          <w:bCs/>
          <w:szCs w:val="24"/>
        </w:rPr>
        <w:t>§ 699.5. Fees for Lake and Streambed Alteration Agreements.</w:t>
      </w:r>
    </w:p>
    <w:p w14:paraId="7688BEFB" w14:textId="5D30485C" w:rsidR="00342D5D" w:rsidRPr="00160609" w:rsidRDefault="00342D5D" w:rsidP="004028DF">
      <w:pPr>
        <w:tabs>
          <w:tab w:val="left" w:pos="-1440"/>
        </w:tabs>
        <w:ind w:left="360"/>
        <w:rPr>
          <w:rFonts w:ascii="Arial" w:hAnsi="Arial" w:cs="Arial"/>
          <w:szCs w:val="24"/>
        </w:rPr>
      </w:pPr>
      <w:r w:rsidRPr="00160609">
        <w:rPr>
          <w:rFonts w:ascii="Arial" w:eastAsiaTheme="minorHAnsi" w:hAnsi="Arial" w:cs="Arial"/>
          <w:szCs w:val="24"/>
        </w:rPr>
        <w:t xml:space="preserve">(a) Definitions. </w:t>
      </w:r>
      <w:r w:rsidRPr="00160609">
        <w:rPr>
          <w:rFonts w:ascii="Arial" w:hAnsi="Arial" w:cs="Arial"/>
          <w:strike/>
          <w:szCs w:val="24"/>
        </w:rPr>
        <w:t>(1)</w:t>
      </w:r>
      <w:r w:rsidRPr="00160609">
        <w:rPr>
          <w:rFonts w:ascii="Arial" w:eastAsiaTheme="minorHAnsi" w:hAnsi="Arial" w:cs="Arial"/>
          <w:strike/>
          <w:color w:val="4F81BD" w:themeColor="accent1"/>
          <w:szCs w:val="24"/>
        </w:rPr>
        <w:t xml:space="preserve"> </w:t>
      </w:r>
      <w:r w:rsidRPr="00160609">
        <w:rPr>
          <w:rFonts w:ascii="Arial" w:hAnsi="Arial" w:cs="Arial"/>
          <w:szCs w:val="24"/>
        </w:rPr>
        <w:t>For purposes of this section, the following definitions apply:</w:t>
      </w:r>
    </w:p>
    <w:p w14:paraId="7688BEFC" w14:textId="25B54E0F" w:rsidR="00342D5D" w:rsidRPr="00160609" w:rsidRDefault="00342D5D" w:rsidP="00160609">
      <w:pPr>
        <w:tabs>
          <w:tab w:val="left" w:pos="360"/>
        </w:tabs>
        <w:ind w:firstLine="360"/>
        <w:rPr>
          <w:rFonts w:ascii="Arial" w:hAnsi="Arial" w:cs="Arial"/>
          <w:szCs w:val="24"/>
        </w:rPr>
      </w:pPr>
      <w:r w:rsidRPr="00160609">
        <w:rPr>
          <w:rFonts w:ascii="Arial" w:hAnsi="Arial" w:cs="Arial"/>
          <w:strike/>
          <w:szCs w:val="24"/>
        </w:rPr>
        <w:t xml:space="preserve">(A) </w:t>
      </w:r>
      <w:r w:rsidRPr="00160609">
        <w:rPr>
          <w:rFonts w:ascii="Arial" w:hAnsi="Arial" w:cs="Arial"/>
          <w:szCs w:val="24"/>
          <w:u w:val="single"/>
        </w:rPr>
        <w:t>(1</w:t>
      </w:r>
      <w:r w:rsidRPr="00160609">
        <w:rPr>
          <w:rFonts w:ascii="Arial" w:eastAsiaTheme="minorHAnsi" w:hAnsi="Arial" w:cs="Arial"/>
          <w:szCs w:val="24"/>
          <w:u w:val="single"/>
        </w:rPr>
        <w:t>)</w:t>
      </w:r>
      <w:r w:rsidRPr="00160609">
        <w:rPr>
          <w:rFonts w:ascii="Arial" w:hAnsi="Arial" w:cs="Arial"/>
          <w:szCs w:val="24"/>
          <w:u w:val="single"/>
        </w:rPr>
        <w:t xml:space="preserve"> </w:t>
      </w:r>
      <w:r w:rsidRPr="00160609">
        <w:rPr>
          <w:rFonts w:ascii="Arial" w:hAnsi="Arial" w:cs="Arial"/>
          <w:szCs w:val="24"/>
        </w:rPr>
        <w:t>“Activity” means any activity that by itself would be subject to</w:t>
      </w:r>
      <w:r w:rsidRPr="00160609">
        <w:rPr>
          <w:rFonts w:ascii="Arial" w:hAnsi="Arial" w:cs="Arial"/>
          <w:szCs w:val="24"/>
          <w:u w:val="single"/>
        </w:rPr>
        <w:t xml:space="preserve"> the notification requirement in</w:t>
      </w:r>
      <w:r w:rsidRPr="00160609">
        <w:rPr>
          <w:rFonts w:ascii="Arial" w:hAnsi="Arial" w:cs="Arial"/>
          <w:szCs w:val="24"/>
        </w:rPr>
        <w:t xml:space="preserve"> subdivision </w:t>
      </w:r>
      <w:r w:rsidRPr="00160609">
        <w:rPr>
          <w:rFonts w:ascii="Arial" w:eastAsiaTheme="minorHAnsi" w:hAnsi="Arial" w:cs="Arial"/>
          <w:szCs w:val="24"/>
        </w:rPr>
        <w:t>(a)</w:t>
      </w:r>
      <w:r w:rsidRPr="00160609">
        <w:rPr>
          <w:rFonts w:ascii="Arial" w:hAnsi="Arial" w:cs="Arial"/>
          <w:szCs w:val="24"/>
        </w:rPr>
        <w:t xml:space="preserve"> of </w:t>
      </w:r>
      <w:r w:rsidRPr="00160609">
        <w:rPr>
          <w:rFonts w:ascii="Arial" w:hAnsi="Arial" w:cs="Arial"/>
          <w:strike/>
          <w:szCs w:val="24"/>
        </w:rPr>
        <w:t>s</w:t>
      </w:r>
      <w:r w:rsidRPr="007C5EAD">
        <w:rPr>
          <w:rFonts w:ascii="Arial" w:hAnsi="Arial" w:cs="Arial"/>
          <w:strike/>
          <w:szCs w:val="24"/>
        </w:rPr>
        <w:t>ection</w:t>
      </w:r>
      <w:r w:rsidR="00CD413F">
        <w:rPr>
          <w:rFonts w:ascii="Arial" w:hAnsi="Arial" w:cs="Arial"/>
          <w:strike/>
          <w:szCs w:val="24"/>
        </w:rPr>
        <w:t xml:space="preserve"> </w:t>
      </w:r>
      <w:r w:rsidR="007C5EAD" w:rsidRPr="007C5EAD">
        <w:rPr>
          <w:rFonts w:ascii="Arial" w:hAnsi="Arial" w:cs="Arial"/>
          <w:szCs w:val="24"/>
          <w:u w:val="single"/>
        </w:rPr>
        <w:t>Section</w:t>
      </w:r>
      <w:r w:rsidRPr="00160609">
        <w:rPr>
          <w:rFonts w:ascii="Arial" w:hAnsi="Arial" w:cs="Arial"/>
          <w:szCs w:val="24"/>
        </w:rPr>
        <w:t xml:space="preserve"> 1602 of the Fish and Game Code.</w:t>
      </w:r>
    </w:p>
    <w:p w14:paraId="7688BEFD" w14:textId="77777777" w:rsidR="00342D5D" w:rsidRPr="00160609" w:rsidRDefault="00342D5D" w:rsidP="00160609">
      <w:pPr>
        <w:tabs>
          <w:tab w:val="left" w:pos="360"/>
        </w:tabs>
        <w:ind w:firstLine="360"/>
        <w:rPr>
          <w:rFonts w:ascii="Arial" w:hAnsi="Arial" w:cs="Arial"/>
          <w:szCs w:val="24"/>
        </w:rPr>
      </w:pPr>
      <w:r w:rsidRPr="00160609">
        <w:rPr>
          <w:rFonts w:ascii="Arial" w:hAnsi="Arial" w:cs="Arial"/>
          <w:strike/>
          <w:szCs w:val="24"/>
        </w:rPr>
        <w:t xml:space="preserve">(B) </w:t>
      </w:r>
      <w:r w:rsidRPr="00160609">
        <w:rPr>
          <w:rFonts w:ascii="Arial" w:hAnsi="Arial" w:cs="Arial"/>
          <w:szCs w:val="24"/>
          <w:u w:val="single"/>
        </w:rPr>
        <w:t>(2</w:t>
      </w:r>
      <w:r w:rsidRPr="00160609">
        <w:rPr>
          <w:rFonts w:ascii="Arial" w:eastAsiaTheme="minorHAnsi" w:hAnsi="Arial" w:cs="Arial"/>
          <w:szCs w:val="24"/>
          <w:u w:val="single"/>
        </w:rPr>
        <w:t xml:space="preserve">) </w:t>
      </w:r>
      <w:r w:rsidRPr="00160609">
        <w:rPr>
          <w:rFonts w:ascii="Arial" w:hAnsi="Arial" w:cs="Arial"/>
          <w:szCs w:val="24"/>
        </w:rPr>
        <w:t>“Agreement” means a lake or streambed alteration agreement issued by the department.</w:t>
      </w:r>
    </w:p>
    <w:p w14:paraId="7688BEFE" w14:textId="77777777" w:rsidR="00342D5D" w:rsidRPr="00160609" w:rsidRDefault="00342D5D" w:rsidP="00160609">
      <w:pPr>
        <w:tabs>
          <w:tab w:val="left" w:pos="360"/>
        </w:tabs>
        <w:ind w:firstLine="360"/>
        <w:rPr>
          <w:rFonts w:ascii="Arial" w:hAnsi="Arial" w:cs="Arial"/>
          <w:szCs w:val="24"/>
        </w:rPr>
      </w:pPr>
      <w:r w:rsidRPr="00160609">
        <w:rPr>
          <w:rFonts w:ascii="Arial" w:hAnsi="Arial" w:cs="Arial"/>
          <w:strike/>
          <w:szCs w:val="24"/>
        </w:rPr>
        <w:t xml:space="preserve">(C) </w:t>
      </w:r>
      <w:r w:rsidRPr="00160609">
        <w:rPr>
          <w:rFonts w:ascii="Arial" w:hAnsi="Arial" w:cs="Arial"/>
          <w:szCs w:val="24"/>
          <w:u w:val="single"/>
        </w:rPr>
        <w:t>(3</w:t>
      </w:r>
      <w:r w:rsidRPr="00160609">
        <w:rPr>
          <w:rFonts w:ascii="Arial" w:eastAsiaTheme="minorHAnsi" w:hAnsi="Arial" w:cs="Arial"/>
          <w:szCs w:val="24"/>
          <w:u w:val="single"/>
        </w:rPr>
        <w:t xml:space="preserve">) </w:t>
      </w:r>
      <w:r w:rsidRPr="00160609">
        <w:rPr>
          <w:rFonts w:ascii="Arial" w:hAnsi="Arial" w:cs="Arial"/>
          <w:szCs w:val="24"/>
        </w:rPr>
        <w:t>“Agreement for routine maintenance” means an agreement that:</w:t>
      </w:r>
      <w:r w:rsidRPr="00160609">
        <w:rPr>
          <w:rFonts w:ascii="Arial" w:hAnsi="Arial" w:cs="Arial"/>
          <w:strike/>
          <w:szCs w:val="24"/>
        </w:rPr>
        <w:t xml:space="preserve"> (1)</w:t>
      </w:r>
    </w:p>
    <w:p w14:paraId="7688BEFF" w14:textId="77777777" w:rsidR="00342D5D" w:rsidRPr="00160609" w:rsidRDefault="00342D5D" w:rsidP="00160609">
      <w:pPr>
        <w:tabs>
          <w:tab w:val="left" w:pos="360"/>
        </w:tabs>
        <w:ind w:firstLine="360"/>
        <w:rPr>
          <w:rFonts w:ascii="Arial" w:hAnsi="Arial" w:cs="Arial"/>
          <w:szCs w:val="24"/>
        </w:rPr>
      </w:pPr>
      <w:r w:rsidRPr="00160609">
        <w:rPr>
          <w:rFonts w:ascii="Arial" w:hAnsi="Arial" w:cs="Arial"/>
          <w:szCs w:val="24"/>
        </w:rPr>
        <w:t>(</w:t>
      </w:r>
      <w:r w:rsidRPr="00160609">
        <w:rPr>
          <w:rFonts w:ascii="Arial" w:hAnsi="Arial" w:cs="Arial"/>
          <w:szCs w:val="24"/>
          <w:u w:val="single"/>
        </w:rPr>
        <w:t xml:space="preserve">A) </w:t>
      </w:r>
      <w:r w:rsidRPr="00160609">
        <w:rPr>
          <w:rFonts w:ascii="Arial" w:hAnsi="Arial" w:cs="Arial"/>
          <w:szCs w:val="24"/>
        </w:rPr>
        <w:t>covers only multiple routine maintenance projects that the entity will complete at different time periods during the term of the agreement; and</w:t>
      </w:r>
      <w:r w:rsidRPr="00160609">
        <w:rPr>
          <w:rFonts w:ascii="Arial" w:hAnsi="Arial" w:cs="Arial"/>
          <w:strike/>
          <w:szCs w:val="24"/>
        </w:rPr>
        <w:t xml:space="preserve">  (2)</w:t>
      </w:r>
    </w:p>
    <w:p w14:paraId="7688BF00" w14:textId="77777777" w:rsidR="00342D5D" w:rsidRPr="00160609" w:rsidRDefault="00342D5D" w:rsidP="00160609">
      <w:pPr>
        <w:tabs>
          <w:tab w:val="left" w:pos="360"/>
        </w:tabs>
        <w:ind w:firstLine="360"/>
        <w:rPr>
          <w:rFonts w:ascii="Arial" w:hAnsi="Arial" w:cs="Arial"/>
          <w:szCs w:val="24"/>
          <w:u w:val="single"/>
        </w:rPr>
      </w:pPr>
      <w:r w:rsidRPr="00160609">
        <w:rPr>
          <w:rFonts w:ascii="Arial" w:hAnsi="Arial" w:cs="Arial"/>
          <w:szCs w:val="24"/>
          <w:u w:val="single"/>
        </w:rPr>
        <w:t xml:space="preserve">(B) </w:t>
      </w:r>
      <w:r w:rsidRPr="00160609">
        <w:rPr>
          <w:rFonts w:ascii="Arial" w:hAnsi="Arial" w:cs="Arial"/>
          <w:szCs w:val="24"/>
        </w:rPr>
        <w:t xml:space="preserve">describes a procedure the entity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follow to complete</w:t>
      </w:r>
      <w:r w:rsidRPr="00160609">
        <w:rPr>
          <w:rFonts w:ascii="Arial" w:eastAsiaTheme="minorHAnsi" w:hAnsi="Arial" w:cs="Arial"/>
          <w:szCs w:val="24"/>
        </w:rPr>
        <w:t xml:space="preserve"> any maintenance projects the agreement covers</w:t>
      </w:r>
      <w:r w:rsidRPr="00160609">
        <w:rPr>
          <w:rFonts w:ascii="Arial" w:hAnsi="Arial" w:cs="Arial"/>
          <w:szCs w:val="24"/>
        </w:rPr>
        <w:t>.</w:t>
      </w:r>
    </w:p>
    <w:p w14:paraId="7688BF01" w14:textId="77777777" w:rsidR="00342D5D" w:rsidRPr="00160609" w:rsidRDefault="00342D5D" w:rsidP="00160609">
      <w:pPr>
        <w:tabs>
          <w:tab w:val="left" w:pos="360"/>
        </w:tabs>
        <w:ind w:firstLine="360"/>
        <w:rPr>
          <w:rFonts w:ascii="Arial" w:hAnsi="Arial" w:cs="Arial"/>
          <w:szCs w:val="24"/>
        </w:rPr>
      </w:pPr>
      <w:r w:rsidRPr="00160609">
        <w:rPr>
          <w:rFonts w:ascii="Arial" w:hAnsi="Arial" w:cs="Arial"/>
          <w:strike/>
          <w:szCs w:val="24"/>
        </w:rPr>
        <w:t xml:space="preserve">(D) </w:t>
      </w:r>
      <w:r w:rsidRPr="00160609">
        <w:rPr>
          <w:rFonts w:ascii="Arial" w:hAnsi="Arial" w:cs="Arial"/>
          <w:szCs w:val="24"/>
          <w:u w:val="single"/>
        </w:rPr>
        <w:t>(4</w:t>
      </w:r>
      <w:r w:rsidRPr="00160609">
        <w:rPr>
          <w:rFonts w:ascii="Arial" w:eastAsiaTheme="minorHAnsi" w:hAnsi="Arial" w:cs="Arial"/>
          <w:szCs w:val="24"/>
          <w:u w:val="single"/>
        </w:rPr>
        <w:t>)</w:t>
      </w:r>
      <w:r w:rsidRPr="00160609">
        <w:rPr>
          <w:rFonts w:ascii="Arial" w:hAnsi="Arial" w:cs="Arial"/>
          <w:szCs w:val="24"/>
          <w:u w:val="single"/>
        </w:rPr>
        <w:t xml:space="preserve"> </w:t>
      </w:r>
      <w:r w:rsidRPr="00160609">
        <w:rPr>
          <w:rFonts w:ascii="Arial" w:hAnsi="Arial" w:cs="Arial"/>
          <w:szCs w:val="24"/>
        </w:rPr>
        <w:t>“Agreement for timber harvesting” means an agreement of five years or less that covers one or more projects that are included in a timber harvesting plan approved by the California Department of Forestry and Fire Protection.</w:t>
      </w:r>
    </w:p>
    <w:p w14:paraId="7688BF03" w14:textId="6F438789" w:rsidR="00342D5D" w:rsidRPr="00160609" w:rsidRDefault="00342D5D" w:rsidP="00160609">
      <w:pPr>
        <w:tabs>
          <w:tab w:val="left" w:pos="360"/>
        </w:tabs>
        <w:ind w:firstLine="360"/>
        <w:rPr>
          <w:rFonts w:ascii="Arial" w:hAnsi="Arial" w:cs="Arial"/>
          <w:szCs w:val="24"/>
        </w:rPr>
      </w:pPr>
      <w:r w:rsidRPr="00160609">
        <w:rPr>
          <w:rFonts w:ascii="Arial" w:hAnsi="Arial" w:cs="Arial"/>
          <w:strike/>
          <w:szCs w:val="24"/>
        </w:rPr>
        <w:t xml:space="preserve">(E) </w:t>
      </w:r>
      <w:r w:rsidRPr="00160609">
        <w:rPr>
          <w:rFonts w:ascii="Arial" w:hAnsi="Arial" w:cs="Arial"/>
          <w:szCs w:val="24"/>
          <w:u w:val="single"/>
        </w:rPr>
        <w:t>(</w:t>
      </w:r>
      <w:r w:rsidR="004D055D">
        <w:rPr>
          <w:rFonts w:ascii="Arial" w:hAnsi="Arial" w:cs="Arial"/>
          <w:szCs w:val="24"/>
          <w:u w:val="single"/>
        </w:rPr>
        <w:t>5</w:t>
      </w:r>
      <w:r w:rsidRPr="00160609">
        <w:rPr>
          <w:rFonts w:ascii="Arial" w:eastAsiaTheme="minorHAnsi" w:hAnsi="Arial" w:cs="Arial"/>
          <w:szCs w:val="24"/>
          <w:u w:val="single"/>
        </w:rPr>
        <w:t>)</w:t>
      </w:r>
      <w:r w:rsidRPr="00160609">
        <w:rPr>
          <w:rFonts w:ascii="Arial" w:hAnsi="Arial" w:cs="Arial"/>
          <w:szCs w:val="24"/>
          <w:u w:val="single"/>
        </w:rPr>
        <w:t xml:space="preserve"> </w:t>
      </w:r>
      <w:r w:rsidRPr="00160609">
        <w:rPr>
          <w:rFonts w:ascii="Arial" w:hAnsi="Arial" w:cs="Arial"/>
          <w:szCs w:val="24"/>
        </w:rPr>
        <w:t>“Department” means the California Department of Fish and</w:t>
      </w:r>
      <w:r w:rsidRPr="00160609">
        <w:rPr>
          <w:rFonts w:ascii="Arial" w:hAnsi="Arial" w:cs="Arial"/>
          <w:strike/>
          <w:szCs w:val="24"/>
        </w:rPr>
        <w:t xml:space="preserve"> Game</w:t>
      </w:r>
      <w:r w:rsidRPr="00160609">
        <w:rPr>
          <w:rFonts w:ascii="Arial" w:hAnsi="Arial" w:cs="Arial"/>
          <w:szCs w:val="24"/>
          <w:u w:val="single"/>
        </w:rPr>
        <w:t xml:space="preserve"> Wildlife</w:t>
      </w:r>
      <w:r w:rsidRPr="00160609">
        <w:rPr>
          <w:rFonts w:ascii="Arial" w:hAnsi="Arial" w:cs="Arial"/>
          <w:szCs w:val="24"/>
        </w:rPr>
        <w:t>.</w:t>
      </w:r>
    </w:p>
    <w:p w14:paraId="7688BF04" w14:textId="5F56B4FF" w:rsidR="00342D5D" w:rsidRPr="00160609" w:rsidRDefault="00342D5D" w:rsidP="00160609">
      <w:pPr>
        <w:tabs>
          <w:tab w:val="left" w:pos="360"/>
        </w:tabs>
        <w:ind w:firstLine="360"/>
        <w:rPr>
          <w:rFonts w:ascii="Arial" w:hAnsi="Arial" w:cs="Arial"/>
          <w:szCs w:val="24"/>
        </w:rPr>
      </w:pPr>
      <w:r w:rsidRPr="00160609">
        <w:rPr>
          <w:rFonts w:ascii="Arial" w:hAnsi="Arial" w:cs="Arial"/>
          <w:strike/>
          <w:szCs w:val="24"/>
        </w:rPr>
        <w:t xml:space="preserve">(F) </w:t>
      </w:r>
      <w:r w:rsidRPr="00160609">
        <w:rPr>
          <w:rFonts w:ascii="Arial" w:hAnsi="Arial" w:cs="Arial"/>
          <w:szCs w:val="24"/>
          <w:u w:val="single"/>
        </w:rPr>
        <w:t>(</w:t>
      </w:r>
      <w:r w:rsidR="004D055D">
        <w:rPr>
          <w:rFonts w:ascii="Arial" w:hAnsi="Arial" w:cs="Arial"/>
          <w:szCs w:val="24"/>
          <w:u w:val="single"/>
        </w:rPr>
        <w:t>6</w:t>
      </w:r>
      <w:r w:rsidRPr="00160609">
        <w:rPr>
          <w:rFonts w:ascii="Arial" w:eastAsiaTheme="minorHAnsi" w:hAnsi="Arial" w:cs="Arial"/>
          <w:szCs w:val="24"/>
          <w:u w:val="single"/>
        </w:rPr>
        <w:t xml:space="preserve">) </w:t>
      </w:r>
      <w:r w:rsidRPr="00160609">
        <w:rPr>
          <w:rFonts w:ascii="Arial" w:hAnsi="Arial" w:cs="Arial"/>
          <w:szCs w:val="24"/>
        </w:rPr>
        <w:t>“Extension” means either a renewal of an agreement executed prior to January 1, 2004, or an extension of an agreement executed on or after January 1, 2004.</w:t>
      </w:r>
    </w:p>
    <w:p w14:paraId="7688BF06" w14:textId="693EF341" w:rsidR="00342D5D" w:rsidRPr="00160609" w:rsidRDefault="00342D5D" w:rsidP="00160609">
      <w:pPr>
        <w:ind w:firstLine="360"/>
        <w:rPr>
          <w:rFonts w:ascii="Arial" w:hAnsi="Arial" w:cs="Arial"/>
          <w:szCs w:val="24"/>
          <w:u w:val="single"/>
        </w:rPr>
      </w:pPr>
      <w:r w:rsidRPr="00160609">
        <w:rPr>
          <w:rFonts w:ascii="Arial" w:hAnsi="Arial" w:cs="Arial"/>
          <w:szCs w:val="24"/>
          <w:u w:val="single"/>
        </w:rPr>
        <w:t>(</w:t>
      </w:r>
      <w:r w:rsidR="004D055D">
        <w:rPr>
          <w:rFonts w:ascii="Arial" w:hAnsi="Arial" w:cs="Arial"/>
          <w:szCs w:val="24"/>
          <w:u w:val="single"/>
        </w:rPr>
        <w:t>7</w:t>
      </w:r>
      <w:r w:rsidRPr="00160609">
        <w:rPr>
          <w:rFonts w:ascii="Arial" w:hAnsi="Arial" w:cs="Arial"/>
          <w:szCs w:val="24"/>
          <w:u w:val="single"/>
        </w:rPr>
        <w:t>) “Major amendment” means an amendment that would significantly modify the scope or nature of any project covered by the agreement or any measure included in the agreement to protect fish and wildlife resources, or require additional environmental review pursuant to Section 21000 et seq. of the Public Resources Code or</w:t>
      </w:r>
      <w:r w:rsidR="000979DD" w:rsidRPr="00160609">
        <w:rPr>
          <w:rFonts w:ascii="Arial" w:hAnsi="Arial" w:cs="Arial"/>
          <w:szCs w:val="24"/>
          <w:u w:val="single"/>
        </w:rPr>
        <w:t xml:space="preserve"> Section 15000 et seq., Title 14, California Code of Regulations, </w:t>
      </w:r>
      <w:r w:rsidRPr="00160609">
        <w:rPr>
          <w:rFonts w:ascii="Arial" w:hAnsi="Arial" w:cs="Arial"/>
          <w:szCs w:val="24"/>
          <w:u w:val="single"/>
        </w:rPr>
        <w:t>as determined by the department.</w:t>
      </w:r>
    </w:p>
    <w:p w14:paraId="7688BF07" w14:textId="00EFEDB2" w:rsidR="00342D5D" w:rsidRPr="00160609" w:rsidRDefault="00342D5D" w:rsidP="00160609">
      <w:pPr>
        <w:ind w:firstLine="360"/>
        <w:rPr>
          <w:rFonts w:ascii="Arial" w:hAnsi="Arial" w:cs="Arial"/>
          <w:szCs w:val="24"/>
        </w:rPr>
      </w:pPr>
      <w:r w:rsidRPr="00160609">
        <w:rPr>
          <w:rFonts w:ascii="Arial" w:hAnsi="Arial" w:cs="Arial"/>
          <w:strike/>
          <w:szCs w:val="24"/>
        </w:rPr>
        <w:t xml:space="preserve">(G) </w:t>
      </w:r>
      <w:r w:rsidRPr="00160609">
        <w:rPr>
          <w:rFonts w:ascii="Arial" w:hAnsi="Arial" w:cs="Arial"/>
          <w:szCs w:val="24"/>
          <w:u w:val="single"/>
        </w:rPr>
        <w:t>(</w:t>
      </w:r>
      <w:r w:rsidR="004D055D">
        <w:rPr>
          <w:rFonts w:ascii="Arial" w:hAnsi="Arial" w:cs="Arial"/>
          <w:szCs w:val="24"/>
          <w:u w:val="single"/>
        </w:rPr>
        <w:t>8</w:t>
      </w:r>
      <w:r w:rsidRPr="00160609">
        <w:rPr>
          <w:rFonts w:ascii="Arial" w:eastAsiaTheme="minorHAnsi" w:hAnsi="Arial" w:cs="Arial"/>
          <w:szCs w:val="24"/>
          <w:u w:val="single"/>
        </w:rPr>
        <w:t>)</w:t>
      </w:r>
      <w:r w:rsidRPr="00160609">
        <w:rPr>
          <w:rFonts w:ascii="Arial" w:hAnsi="Arial" w:cs="Arial"/>
          <w:szCs w:val="24"/>
          <w:u w:val="single"/>
        </w:rPr>
        <w:t xml:space="preserve"> </w:t>
      </w:r>
      <w:r w:rsidRPr="00160609">
        <w:rPr>
          <w:rFonts w:ascii="Arial" w:hAnsi="Arial" w:cs="Arial"/>
          <w:szCs w:val="24"/>
        </w:rPr>
        <w:t xml:space="preserve">“Master agreement” means an agreement with a term of greater than five years that: </w:t>
      </w:r>
    </w:p>
    <w:p w14:paraId="7688BF08" w14:textId="77777777" w:rsidR="00342D5D" w:rsidRPr="00160609" w:rsidRDefault="00342D5D" w:rsidP="00160609">
      <w:pPr>
        <w:ind w:firstLine="360"/>
        <w:rPr>
          <w:rFonts w:ascii="Arial" w:hAnsi="Arial" w:cs="Arial"/>
          <w:szCs w:val="24"/>
          <w:u w:val="single"/>
        </w:rPr>
      </w:pPr>
      <w:r w:rsidRPr="00160609">
        <w:rPr>
          <w:rFonts w:ascii="Arial" w:hAnsi="Arial" w:cs="Arial"/>
          <w:strike/>
          <w:szCs w:val="24"/>
        </w:rPr>
        <w:t xml:space="preserve">(1) </w:t>
      </w:r>
      <w:r w:rsidRPr="00160609">
        <w:rPr>
          <w:rFonts w:ascii="Arial" w:hAnsi="Arial" w:cs="Arial"/>
          <w:szCs w:val="24"/>
          <w:u w:val="single"/>
        </w:rPr>
        <w:t xml:space="preserve">(A) </w:t>
      </w:r>
      <w:r w:rsidRPr="00160609">
        <w:rPr>
          <w:rFonts w:ascii="Arial" w:hAnsi="Arial" w:cs="Arial"/>
          <w:szCs w:val="24"/>
        </w:rPr>
        <w:t>covers multiple projects that are not exclusively projects to extract gravel, sand, or rock; not exclusively projects that are included in a timber harvesting plan approved by the California Department of Forestry and Fire Protection; or not exclusively routine maintenance projects that the entity will need to complete separately at different time periods during the term of the agreement</w:t>
      </w:r>
      <w:r w:rsidRPr="00160609">
        <w:rPr>
          <w:rFonts w:ascii="Arial" w:hAnsi="Arial" w:cs="Arial"/>
          <w:strike/>
          <w:szCs w:val="24"/>
        </w:rPr>
        <w:t>; and (2)</w:t>
      </w:r>
      <w:r w:rsidRPr="00160609">
        <w:rPr>
          <w:rFonts w:ascii="Arial" w:hAnsi="Arial" w:cs="Arial"/>
          <w:szCs w:val="24"/>
          <w:u w:val="single"/>
        </w:rPr>
        <w:t xml:space="preserve"> and for which specific detailed design plans have not been prepared at the time of the original notification; and</w:t>
      </w:r>
    </w:p>
    <w:p w14:paraId="7688BF09" w14:textId="77777777" w:rsidR="00342D5D" w:rsidRPr="00160609" w:rsidRDefault="00342D5D" w:rsidP="00160609">
      <w:pPr>
        <w:ind w:firstLine="360"/>
        <w:rPr>
          <w:rFonts w:ascii="Arial" w:hAnsi="Arial" w:cs="Arial"/>
          <w:szCs w:val="24"/>
        </w:rPr>
      </w:pPr>
      <w:r w:rsidRPr="00160609">
        <w:rPr>
          <w:rFonts w:ascii="Arial" w:hAnsi="Arial" w:cs="Arial"/>
          <w:szCs w:val="24"/>
          <w:u w:val="single"/>
        </w:rPr>
        <w:t xml:space="preserve">(B) </w:t>
      </w:r>
      <w:r w:rsidRPr="00160609">
        <w:rPr>
          <w:rFonts w:ascii="Arial" w:hAnsi="Arial" w:cs="Arial"/>
          <w:szCs w:val="24"/>
        </w:rPr>
        <w:t>describes a procedure the entity must follow for construction, maintenance, or other projects the agreement covers.</w:t>
      </w:r>
    </w:p>
    <w:p w14:paraId="7688BF0A" w14:textId="77777777" w:rsidR="00342D5D" w:rsidRPr="00160609" w:rsidRDefault="00342D5D" w:rsidP="004028DF">
      <w:pPr>
        <w:shd w:val="clear" w:color="auto" w:fill="FFFFFF"/>
        <w:ind w:firstLine="360"/>
        <w:rPr>
          <w:rFonts w:ascii="Arial" w:hAnsi="Arial" w:cs="Arial"/>
          <w:color w:val="212121"/>
          <w:szCs w:val="24"/>
          <w:lang w:val="en"/>
        </w:rPr>
      </w:pPr>
      <w:r w:rsidRPr="00160609">
        <w:rPr>
          <w:rFonts w:ascii="Arial" w:hAnsi="Arial" w:cs="Arial"/>
          <w:color w:val="212121"/>
          <w:szCs w:val="24"/>
          <w:u w:val="single"/>
          <w:lang w:val="en"/>
        </w:rPr>
        <w:t xml:space="preserve">(C) </w:t>
      </w:r>
      <w:r w:rsidRPr="00160609">
        <w:rPr>
          <w:rFonts w:ascii="Arial" w:hAnsi="Arial" w:cs="Arial"/>
          <w:color w:val="212121"/>
          <w:szCs w:val="24"/>
          <w:lang w:val="en"/>
        </w:rPr>
        <w:t>An example of a project for which the department would issue a master agreement is a large-scale development proposal comprised of multiple projects for which specific, detailed design plans have not been prepared at the time of the original notification. The master agreement will specify a process the department and entity will follow before each project begins and may identify various measures the entity will be required to incorporate as part of each project in order to protect fish and wildlife resources.</w:t>
      </w:r>
      <w:r w:rsidRPr="00160609">
        <w:rPr>
          <w:rFonts w:ascii="Arial" w:hAnsi="Arial" w:cs="Arial"/>
          <w:strike/>
          <w:color w:val="212121"/>
          <w:szCs w:val="24"/>
          <w:lang w:val="en"/>
        </w:rPr>
        <w:t xml:space="preserve"> As a general rule, the</w:t>
      </w:r>
      <w:r w:rsidRPr="00160609">
        <w:rPr>
          <w:rFonts w:ascii="Arial" w:hAnsi="Arial" w:cs="Arial"/>
          <w:color w:val="212121"/>
          <w:szCs w:val="24"/>
          <w:u w:val="single"/>
          <w:lang w:val="en"/>
        </w:rPr>
        <w:t xml:space="preserve"> The</w:t>
      </w:r>
      <w:r w:rsidRPr="00160609">
        <w:rPr>
          <w:rFonts w:ascii="Arial" w:hAnsi="Arial" w:cs="Arial"/>
          <w:color w:val="212121"/>
          <w:szCs w:val="24"/>
          <w:lang w:val="en"/>
        </w:rPr>
        <w:t xml:space="preserve"> process specified in the master agreement</w:t>
      </w:r>
      <w:r w:rsidR="000E14CE" w:rsidRPr="00160609">
        <w:rPr>
          <w:rFonts w:ascii="Arial" w:hAnsi="Arial" w:cs="Arial"/>
          <w:color w:val="212121"/>
          <w:szCs w:val="24"/>
          <w:lang w:val="en"/>
        </w:rPr>
        <w:t xml:space="preserve"> </w:t>
      </w:r>
      <w:r w:rsidR="000E14CE" w:rsidRPr="00160609">
        <w:rPr>
          <w:rFonts w:ascii="Arial" w:hAnsi="Arial" w:cs="Arial"/>
          <w:strike/>
          <w:color w:val="212121"/>
          <w:szCs w:val="24"/>
          <w:lang w:val="en"/>
        </w:rPr>
        <w:t xml:space="preserve">will </w:t>
      </w:r>
      <w:r w:rsidRPr="00160609">
        <w:rPr>
          <w:rFonts w:ascii="Arial" w:hAnsi="Arial" w:cs="Arial"/>
          <w:color w:val="212121"/>
          <w:szCs w:val="24"/>
          <w:u w:val="single"/>
          <w:lang w:val="en"/>
        </w:rPr>
        <w:t xml:space="preserve">may </w:t>
      </w:r>
      <w:r w:rsidRPr="00160609">
        <w:rPr>
          <w:rFonts w:ascii="Arial" w:hAnsi="Arial" w:cs="Arial"/>
          <w:color w:val="212121"/>
          <w:szCs w:val="24"/>
          <w:lang w:val="en"/>
        </w:rPr>
        <w:t xml:space="preserve">require the entity to notify the department before beginning any project the </w:t>
      </w:r>
      <w:r w:rsidRPr="00160609">
        <w:rPr>
          <w:rFonts w:ascii="Arial" w:hAnsi="Arial" w:cs="Arial"/>
          <w:color w:val="212121"/>
          <w:szCs w:val="24"/>
          <w:lang w:val="en"/>
        </w:rPr>
        <w:lastRenderedPageBreak/>
        <w:t xml:space="preserve">agreement covers and </w:t>
      </w:r>
      <w:r w:rsidRPr="00160609">
        <w:rPr>
          <w:rFonts w:ascii="Arial" w:hAnsi="Arial" w:cs="Arial"/>
          <w:color w:val="212121"/>
          <w:szCs w:val="24"/>
          <w:u w:val="single"/>
          <w:lang w:val="en"/>
        </w:rPr>
        <w:t xml:space="preserve">to </w:t>
      </w:r>
      <w:r w:rsidRPr="00160609">
        <w:rPr>
          <w:rFonts w:ascii="Arial" w:hAnsi="Arial" w:cs="Arial"/>
          <w:color w:val="212121"/>
          <w:szCs w:val="24"/>
          <w:lang w:val="en"/>
        </w:rPr>
        <w:t>submit</w:t>
      </w:r>
      <w:r w:rsidRPr="00160609">
        <w:rPr>
          <w:rFonts w:ascii="Arial" w:eastAsiaTheme="minorHAnsi" w:hAnsi="Arial" w:cs="Arial"/>
          <w:strike/>
          <w:color w:val="212121"/>
          <w:szCs w:val="24"/>
          <w:lang w:val="en"/>
        </w:rPr>
        <w:t xml:space="preserve"> a fee based on the cost of the project</w:t>
      </w:r>
      <w:r w:rsidRPr="00160609">
        <w:rPr>
          <w:rFonts w:ascii="Arial" w:hAnsi="Arial" w:cs="Arial"/>
          <w:szCs w:val="24"/>
          <w:u w:val="single"/>
        </w:rPr>
        <w:t xml:space="preserve"> the applicable fee</w:t>
      </w:r>
      <w:r w:rsidRPr="00160609">
        <w:rPr>
          <w:rFonts w:ascii="Arial" w:hAnsi="Arial" w:cs="Arial"/>
          <w:color w:val="212121"/>
          <w:szCs w:val="24"/>
          <w:lang w:val="en"/>
        </w:rPr>
        <w:t>. After the department receives the notification, it will confirm that the master agreement covers the project and propose measures to protect fish and wildlife resources in addition to any included in the master agreement, if such measures are necessary for the specific project.</w:t>
      </w:r>
      <w:r w:rsidRPr="00160609">
        <w:rPr>
          <w:rFonts w:ascii="Arial" w:hAnsi="Arial" w:cs="Arial"/>
          <w:strike/>
          <w:color w:val="212121"/>
          <w:szCs w:val="24"/>
          <w:lang w:val="en"/>
        </w:rPr>
        <w:t xml:space="preserve"> A master agreement will typically, but not always, encompass one or more watersheds and/or relate to a habitat conservation plan or natural community conservation plan.</w:t>
      </w:r>
      <w:r w:rsidRPr="00160609">
        <w:rPr>
          <w:rFonts w:ascii="Arial" w:hAnsi="Arial" w:cs="Arial"/>
          <w:color w:val="212121"/>
          <w:szCs w:val="24"/>
          <w:lang w:val="en"/>
        </w:rPr>
        <w:t xml:space="preserve"> By contrast, if the large-scale development proposal is comprised of, for example, multiple residences, golf courses, and associated infrastructure projects for which specific, detailed design plans have been prepared by the time the entity notifies the department and the entity is ready to begin those projects, the </w:t>
      </w:r>
      <w:r w:rsidRPr="00160609">
        <w:rPr>
          <w:rFonts w:ascii="Arial" w:hAnsi="Arial" w:cs="Arial"/>
          <w:strike/>
          <w:color w:val="212121"/>
          <w:szCs w:val="24"/>
          <w:lang w:val="en"/>
        </w:rPr>
        <w:t>department would issue the entity a standard agreement</w:t>
      </w:r>
      <w:r w:rsidRPr="00160609">
        <w:rPr>
          <w:rFonts w:ascii="Arial" w:hAnsi="Arial" w:cs="Arial"/>
          <w:color w:val="212121"/>
          <w:szCs w:val="24"/>
          <w:u w:val="single"/>
        </w:rPr>
        <w:t xml:space="preserve"> entity may obtain a standard agreement only</w:t>
      </w:r>
      <w:r w:rsidRPr="00160609">
        <w:rPr>
          <w:rFonts w:ascii="Arial" w:hAnsi="Arial" w:cs="Arial"/>
          <w:color w:val="212121"/>
          <w:szCs w:val="24"/>
        </w:rPr>
        <w:t>.</w:t>
      </w:r>
    </w:p>
    <w:p w14:paraId="7688BF0B" w14:textId="53A2C745" w:rsidR="00342D5D" w:rsidRPr="00160609" w:rsidRDefault="00342D5D" w:rsidP="00160609">
      <w:pPr>
        <w:ind w:firstLine="360"/>
        <w:rPr>
          <w:rFonts w:ascii="Arial" w:hAnsi="Arial" w:cs="Arial"/>
          <w:szCs w:val="24"/>
        </w:rPr>
      </w:pPr>
      <w:r w:rsidRPr="00160609">
        <w:rPr>
          <w:rFonts w:ascii="Arial" w:hAnsi="Arial" w:cs="Arial"/>
          <w:strike/>
          <w:szCs w:val="24"/>
        </w:rPr>
        <w:t xml:space="preserve">(H) </w:t>
      </w:r>
      <w:r w:rsidRPr="00160609">
        <w:rPr>
          <w:rFonts w:ascii="Arial" w:hAnsi="Arial" w:cs="Arial"/>
          <w:szCs w:val="24"/>
          <w:u w:val="single"/>
        </w:rPr>
        <w:t>(</w:t>
      </w:r>
      <w:r w:rsidR="004D055D">
        <w:rPr>
          <w:rFonts w:ascii="Arial" w:hAnsi="Arial" w:cs="Arial"/>
          <w:szCs w:val="24"/>
          <w:u w:val="single"/>
        </w:rPr>
        <w:t>9</w:t>
      </w:r>
      <w:r w:rsidRPr="00160609">
        <w:rPr>
          <w:rFonts w:ascii="Arial" w:eastAsiaTheme="minorHAnsi" w:hAnsi="Arial" w:cs="Arial"/>
          <w:szCs w:val="24"/>
          <w:u w:val="single"/>
        </w:rPr>
        <w:t>)</w:t>
      </w:r>
      <w:r w:rsidRPr="00160609">
        <w:rPr>
          <w:rFonts w:ascii="Arial" w:hAnsi="Arial" w:cs="Arial"/>
          <w:szCs w:val="24"/>
          <w:u w:val="single"/>
        </w:rPr>
        <w:t xml:space="preserve"> </w:t>
      </w:r>
      <w:r w:rsidRPr="00160609">
        <w:rPr>
          <w:rFonts w:ascii="Arial" w:hAnsi="Arial" w:cs="Arial"/>
          <w:szCs w:val="24"/>
        </w:rPr>
        <w:t>“Master agreement for timber operations” means an agreement with a term of greater than five years that:</w:t>
      </w:r>
      <w:r w:rsidRPr="00160609">
        <w:rPr>
          <w:rFonts w:ascii="Arial" w:hAnsi="Arial" w:cs="Arial"/>
          <w:strike/>
          <w:szCs w:val="24"/>
        </w:rPr>
        <w:t xml:space="preserve"> (1) </w:t>
      </w:r>
    </w:p>
    <w:p w14:paraId="7688BF0C" w14:textId="77777777" w:rsidR="00342D5D" w:rsidRPr="00160609" w:rsidRDefault="00342D5D" w:rsidP="00160609">
      <w:pPr>
        <w:ind w:firstLine="360"/>
        <w:rPr>
          <w:rFonts w:ascii="Arial" w:hAnsi="Arial" w:cs="Arial"/>
          <w:szCs w:val="24"/>
        </w:rPr>
      </w:pPr>
      <w:r w:rsidRPr="00160609">
        <w:rPr>
          <w:rFonts w:ascii="Arial" w:hAnsi="Arial" w:cs="Arial"/>
          <w:szCs w:val="24"/>
          <w:u w:val="single"/>
        </w:rPr>
        <w:t xml:space="preserve">(A) </w:t>
      </w:r>
      <w:r w:rsidRPr="00160609">
        <w:rPr>
          <w:rFonts w:ascii="Arial" w:hAnsi="Arial" w:cs="Arial"/>
          <w:szCs w:val="24"/>
        </w:rPr>
        <w:t>covers timber operations on timberland that are not exclusively projects to extract gravel, sand, or rock; not exclusively projects that are included in a timber harvesting plan approved by the California Department of Forestry and Fire Protection; or not exclusively routine maintenance projects that the entity will need to complete separately at different time periods during the term of the agreement; and</w:t>
      </w:r>
      <w:r w:rsidRPr="00160609">
        <w:rPr>
          <w:rFonts w:ascii="Arial" w:hAnsi="Arial" w:cs="Arial"/>
          <w:strike/>
          <w:szCs w:val="24"/>
        </w:rPr>
        <w:t xml:space="preserve"> (2)</w:t>
      </w:r>
    </w:p>
    <w:p w14:paraId="7688BF0D" w14:textId="195207B6" w:rsidR="00342D5D" w:rsidRPr="00160609" w:rsidRDefault="00342D5D" w:rsidP="00160609">
      <w:pPr>
        <w:ind w:firstLine="360"/>
        <w:rPr>
          <w:rFonts w:ascii="Arial" w:hAnsi="Arial" w:cs="Arial"/>
          <w:szCs w:val="24"/>
        </w:rPr>
      </w:pPr>
      <w:r w:rsidRPr="00160609">
        <w:rPr>
          <w:rFonts w:ascii="Arial" w:hAnsi="Arial" w:cs="Arial"/>
          <w:szCs w:val="24"/>
          <w:u w:val="single"/>
        </w:rPr>
        <w:t xml:space="preserve">(B) </w:t>
      </w:r>
      <w:r w:rsidRPr="00160609">
        <w:rPr>
          <w:rFonts w:ascii="Arial" w:hAnsi="Arial" w:cs="Arial"/>
          <w:szCs w:val="24"/>
        </w:rPr>
        <w:t xml:space="preserve">describes a procedure the entity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 xml:space="preserve">follow for construction, maintenance, or other projects the agreement covers. For the purposes of this definition, “timberland” and “timber operations” have the same meaning as those terms are defined in </w:t>
      </w:r>
      <w:r w:rsidR="00B8191F" w:rsidRPr="007C5EAD">
        <w:rPr>
          <w:rFonts w:ascii="Arial" w:hAnsi="Arial" w:cs="Arial"/>
          <w:szCs w:val="24"/>
        </w:rPr>
        <w:t>s</w:t>
      </w:r>
      <w:r w:rsidR="00B8191F" w:rsidRPr="00160609">
        <w:rPr>
          <w:rFonts w:ascii="Arial" w:hAnsi="Arial" w:cs="Arial"/>
          <w:szCs w:val="24"/>
        </w:rPr>
        <w:t>ections</w:t>
      </w:r>
      <w:r w:rsidRPr="00160609">
        <w:rPr>
          <w:rFonts w:ascii="Arial" w:hAnsi="Arial" w:cs="Arial"/>
          <w:szCs w:val="24"/>
        </w:rPr>
        <w:t xml:space="preserve"> 4526 and 4527 of the Public Resources Code, respectively.</w:t>
      </w:r>
    </w:p>
    <w:p w14:paraId="7688BF0E" w14:textId="38988543" w:rsidR="00342D5D" w:rsidRPr="00160609" w:rsidRDefault="00342D5D" w:rsidP="00160609">
      <w:pPr>
        <w:ind w:firstLine="360"/>
        <w:rPr>
          <w:rFonts w:ascii="Arial" w:hAnsi="Arial" w:cs="Arial"/>
          <w:szCs w:val="24"/>
        </w:rPr>
      </w:pPr>
      <w:r w:rsidRPr="00160609">
        <w:rPr>
          <w:rFonts w:ascii="Arial" w:hAnsi="Arial" w:cs="Arial"/>
          <w:szCs w:val="24"/>
          <w:u w:val="single"/>
        </w:rPr>
        <w:t>(1</w:t>
      </w:r>
      <w:r w:rsidR="004D055D">
        <w:rPr>
          <w:rFonts w:ascii="Arial" w:hAnsi="Arial" w:cs="Arial"/>
          <w:szCs w:val="24"/>
          <w:u w:val="single"/>
        </w:rPr>
        <w:t>0</w:t>
      </w:r>
      <w:r w:rsidRPr="00160609">
        <w:rPr>
          <w:rFonts w:ascii="Arial" w:hAnsi="Arial" w:cs="Arial"/>
          <w:szCs w:val="24"/>
          <w:u w:val="single"/>
        </w:rPr>
        <w:t>) “Minor amendment” means an amendment that would not significantly modify the scope or nature of any project covered by the agreement or any measure included in the agreement to protect fish and wildlife resources, as determined by the department, or an amendment to transfer the agreement to another entity by changing the name of the entity to the name of the transferee.</w:t>
      </w:r>
      <w:r w:rsidRPr="00160609">
        <w:rPr>
          <w:rFonts w:ascii="Arial" w:hAnsi="Arial" w:cs="Arial"/>
          <w:szCs w:val="24"/>
        </w:rPr>
        <w:t xml:space="preserve"> </w:t>
      </w:r>
    </w:p>
    <w:p w14:paraId="7688BF0F" w14:textId="193A24E8" w:rsidR="00342D5D" w:rsidRPr="00160609" w:rsidRDefault="00342D5D" w:rsidP="00160609">
      <w:pPr>
        <w:ind w:firstLine="360"/>
        <w:rPr>
          <w:rFonts w:ascii="Arial" w:hAnsi="Arial" w:cs="Arial"/>
          <w:szCs w:val="24"/>
        </w:rPr>
      </w:pPr>
      <w:r w:rsidRPr="00160609">
        <w:rPr>
          <w:rFonts w:ascii="Arial" w:hAnsi="Arial" w:cs="Arial"/>
          <w:strike/>
          <w:szCs w:val="24"/>
        </w:rPr>
        <w:t xml:space="preserve">(I) </w:t>
      </w:r>
      <w:r w:rsidRPr="00160609">
        <w:rPr>
          <w:rFonts w:ascii="Arial" w:hAnsi="Arial" w:cs="Arial"/>
          <w:szCs w:val="24"/>
          <w:u w:val="single"/>
        </w:rPr>
        <w:t>(1</w:t>
      </w:r>
      <w:r w:rsidR="004D055D">
        <w:rPr>
          <w:rFonts w:ascii="Arial" w:hAnsi="Arial" w:cs="Arial"/>
          <w:szCs w:val="24"/>
          <w:u w:val="single"/>
        </w:rPr>
        <w:t>1</w:t>
      </w:r>
      <w:r w:rsidRPr="00160609">
        <w:rPr>
          <w:rFonts w:ascii="Arial" w:eastAsiaTheme="minorHAnsi" w:hAnsi="Arial" w:cs="Arial"/>
          <w:szCs w:val="24"/>
          <w:u w:val="single"/>
        </w:rPr>
        <w:t>)</w:t>
      </w:r>
      <w:r w:rsidRPr="00160609">
        <w:rPr>
          <w:rFonts w:ascii="Arial" w:hAnsi="Arial" w:cs="Arial"/>
          <w:szCs w:val="24"/>
          <w:u w:val="single"/>
        </w:rPr>
        <w:t xml:space="preserve"> </w:t>
      </w:r>
      <w:r w:rsidRPr="00160609">
        <w:rPr>
          <w:rFonts w:ascii="Arial" w:hAnsi="Arial" w:cs="Arial"/>
          <w:szCs w:val="24"/>
        </w:rPr>
        <w:t>“Project” means either of the following as determined by the department:</w:t>
      </w:r>
    </w:p>
    <w:p w14:paraId="7688BF10" w14:textId="77777777" w:rsidR="00342D5D" w:rsidRPr="00160609" w:rsidRDefault="00342D5D" w:rsidP="00160609">
      <w:pPr>
        <w:ind w:firstLine="360"/>
        <w:rPr>
          <w:rFonts w:ascii="Arial" w:hAnsi="Arial" w:cs="Arial"/>
          <w:szCs w:val="24"/>
        </w:rPr>
      </w:pPr>
      <w:r w:rsidRPr="00160609">
        <w:rPr>
          <w:rFonts w:ascii="Arial" w:hAnsi="Arial" w:cs="Arial"/>
          <w:strike/>
          <w:szCs w:val="24"/>
        </w:rPr>
        <w:t xml:space="preserve">1. </w:t>
      </w:r>
      <w:r w:rsidRPr="00160609">
        <w:rPr>
          <w:rFonts w:ascii="Arial" w:hAnsi="Arial" w:cs="Arial"/>
          <w:szCs w:val="24"/>
          <w:u w:val="single"/>
        </w:rPr>
        <w:t xml:space="preserve">(A) </w:t>
      </w:r>
      <w:r w:rsidRPr="00160609">
        <w:rPr>
          <w:rFonts w:ascii="Arial" w:hAnsi="Arial" w:cs="Arial"/>
          <w:szCs w:val="24"/>
        </w:rPr>
        <w:t xml:space="preserve">One activity. An example of such a project is one that is limited to the removal of riparian vegetation at one location along the bank of a river, </w:t>
      </w:r>
      <w:r w:rsidRPr="00160609">
        <w:rPr>
          <w:rFonts w:ascii="Arial" w:hAnsi="Arial" w:cs="Arial"/>
          <w:strike/>
          <w:szCs w:val="24"/>
        </w:rPr>
        <w:t xml:space="preserve">lake, or </w:t>
      </w:r>
      <w:r w:rsidRPr="00160609">
        <w:rPr>
          <w:rFonts w:ascii="Arial" w:hAnsi="Arial" w:cs="Arial"/>
          <w:szCs w:val="24"/>
        </w:rPr>
        <w:t>stream</w:t>
      </w:r>
      <w:r w:rsidRPr="00160609">
        <w:rPr>
          <w:rFonts w:ascii="Arial" w:hAnsi="Arial" w:cs="Arial"/>
          <w:szCs w:val="24"/>
          <w:u w:val="single"/>
        </w:rPr>
        <w:t>, or lake</w:t>
      </w:r>
      <w:r w:rsidRPr="00160609">
        <w:rPr>
          <w:rFonts w:ascii="Arial" w:hAnsi="Arial" w:cs="Arial"/>
          <w:szCs w:val="24"/>
        </w:rPr>
        <w:t xml:space="preserve"> that will substantially change the bank.</w:t>
      </w:r>
    </w:p>
    <w:p w14:paraId="7688BF11" w14:textId="77777777" w:rsidR="00342D5D" w:rsidRPr="00160609" w:rsidRDefault="00342D5D" w:rsidP="00160609">
      <w:pPr>
        <w:ind w:firstLine="360"/>
        <w:rPr>
          <w:rFonts w:ascii="Arial" w:hAnsi="Arial" w:cs="Arial"/>
          <w:szCs w:val="24"/>
        </w:rPr>
      </w:pPr>
      <w:r w:rsidRPr="00160609">
        <w:rPr>
          <w:rFonts w:ascii="Arial" w:hAnsi="Arial" w:cs="Arial"/>
          <w:strike/>
          <w:szCs w:val="24"/>
        </w:rPr>
        <w:t xml:space="preserve">2. </w:t>
      </w:r>
      <w:r w:rsidRPr="00160609">
        <w:rPr>
          <w:rFonts w:ascii="Arial" w:hAnsi="Arial" w:cs="Arial"/>
          <w:szCs w:val="24"/>
          <w:u w:val="single"/>
        </w:rPr>
        <w:t xml:space="preserve">(B) </w:t>
      </w:r>
      <w:r w:rsidRPr="00160609">
        <w:rPr>
          <w:rFonts w:ascii="Arial" w:hAnsi="Arial" w:cs="Arial"/>
          <w:szCs w:val="24"/>
        </w:rPr>
        <w:t xml:space="preserve">Two or more activities that are interrelated and could or will affect similar fish and wildlife resources. An example of such a project is the construction of one bridge across a stream that requires the removal of riparian vegetation, the installation of abutments in or near the stream, and the temporary de-watering of the stream using a diversion structure. Each of those three activities together would constitute one project for the purpose of calculating the fee under this section because they are all related to the single purpose of constructing one bridge at one location. By contrast, the construction of three bridges and two culverts across a stream at five different locations would not constitute one project, but instead would constitute five projects, even if each structure were to provide access to a common development site </w:t>
      </w:r>
      <w:r w:rsidRPr="00160609">
        <w:rPr>
          <w:rFonts w:ascii="Arial" w:hAnsi="Arial" w:cs="Arial"/>
          <w:strike/>
          <w:szCs w:val="24"/>
        </w:rPr>
        <w:t>and/</w:t>
      </w:r>
      <w:r w:rsidRPr="00160609">
        <w:rPr>
          <w:rFonts w:ascii="Arial" w:hAnsi="Arial" w:cs="Arial"/>
          <w:szCs w:val="24"/>
        </w:rPr>
        <w:t>or were physically connected to each other by a road.</w:t>
      </w:r>
    </w:p>
    <w:p w14:paraId="7688BF12" w14:textId="2DB75892" w:rsidR="00342D5D" w:rsidRPr="00160609" w:rsidRDefault="00342D5D" w:rsidP="00160609">
      <w:pPr>
        <w:ind w:firstLine="360"/>
        <w:rPr>
          <w:rFonts w:ascii="Arial" w:hAnsi="Arial" w:cs="Arial"/>
          <w:szCs w:val="24"/>
        </w:rPr>
      </w:pPr>
      <w:r w:rsidRPr="00160609">
        <w:rPr>
          <w:rFonts w:ascii="Arial" w:hAnsi="Arial" w:cs="Arial"/>
          <w:szCs w:val="24"/>
          <w:u w:val="single"/>
        </w:rPr>
        <w:t xml:space="preserve">(C) </w:t>
      </w:r>
      <w:r w:rsidR="00C46CCD" w:rsidRPr="00160609">
        <w:rPr>
          <w:rFonts w:ascii="Arial" w:hAnsi="Arial" w:cs="Arial"/>
          <w:szCs w:val="24"/>
        </w:rPr>
        <w:t>“</w:t>
      </w:r>
      <w:r w:rsidRPr="00160609">
        <w:rPr>
          <w:rFonts w:ascii="Arial" w:hAnsi="Arial" w:cs="Arial"/>
          <w:szCs w:val="24"/>
        </w:rPr>
        <w:t>Project</w:t>
      </w:r>
      <w:r w:rsidR="00C46CCD" w:rsidRPr="00160609">
        <w:rPr>
          <w:rFonts w:ascii="Arial" w:hAnsi="Arial" w:cs="Arial"/>
          <w:szCs w:val="24"/>
        </w:rPr>
        <w:t>”</w:t>
      </w:r>
      <w:r w:rsidRPr="00160609">
        <w:rPr>
          <w:rFonts w:ascii="Arial" w:hAnsi="Arial" w:cs="Arial"/>
          <w:szCs w:val="24"/>
        </w:rPr>
        <w:t xml:space="preserve"> does not mean project as defined in </w:t>
      </w:r>
      <w:r w:rsidRPr="00160609">
        <w:rPr>
          <w:rFonts w:ascii="Arial" w:hAnsi="Arial" w:cs="Arial"/>
          <w:strike/>
          <w:szCs w:val="24"/>
        </w:rPr>
        <w:t>s</w:t>
      </w:r>
      <w:r w:rsidRPr="007C5EAD">
        <w:rPr>
          <w:rFonts w:ascii="Arial" w:hAnsi="Arial" w:cs="Arial"/>
          <w:strike/>
          <w:szCs w:val="24"/>
        </w:rPr>
        <w:t>ection</w:t>
      </w:r>
      <w:r w:rsidR="00CD413F">
        <w:rPr>
          <w:rFonts w:ascii="Arial" w:hAnsi="Arial" w:cs="Arial"/>
          <w:strike/>
          <w:szCs w:val="24"/>
        </w:rPr>
        <w:t xml:space="preserve"> </w:t>
      </w:r>
      <w:r w:rsidR="007C5EAD" w:rsidRPr="007C5EAD">
        <w:rPr>
          <w:rFonts w:ascii="Arial" w:hAnsi="Arial" w:cs="Arial"/>
          <w:szCs w:val="24"/>
          <w:u w:val="single"/>
        </w:rPr>
        <w:t>Section</w:t>
      </w:r>
      <w:r w:rsidRPr="00160609">
        <w:rPr>
          <w:rFonts w:ascii="Arial" w:hAnsi="Arial" w:cs="Arial"/>
          <w:szCs w:val="24"/>
        </w:rPr>
        <w:t xml:space="preserve"> 21065 of the Public Resources Code or </w:t>
      </w:r>
      <w:r w:rsidRPr="00160609">
        <w:rPr>
          <w:rFonts w:ascii="Arial" w:hAnsi="Arial" w:cs="Arial"/>
          <w:strike/>
          <w:szCs w:val="24"/>
        </w:rPr>
        <w:t>s</w:t>
      </w:r>
      <w:r w:rsidRPr="007C5EAD">
        <w:rPr>
          <w:rFonts w:ascii="Arial" w:hAnsi="Arial" w:cs="Arial"/>
          <w:strike/>
          <w:szCs w:val="24"/>
        </w:rPr>
        <w:t>ection</w:t>
      </w:r>
      <w:r w:rsidR="00CD413F">
        <w:rPr>
          <w:rFonts w:ascii="Arial" w:hAnsi="Arial" w:cs="Arial"/>
          <w:strike/>
          <w:szCs w:val="24"/>
        </w:rPr>
        <w:t xml:space="preserve"> </w:t>
      </w:r>
      <w:r w:rsidR="007C5EAD" w:rsidRPr="007C5EAD">
        <w:rPr>
          <w:rFonts w:ascii="Arial" w:hAnsi="Arial" w:cs="Arial"/>
          <w:szCs w:val="24"/>
          <w:u w:val="single"/>
        </w:rPr>
        <w:t>Section</w:t>
      </w:r>
      <w:r w:rsidRPr="00160609">
        <w:rPr>
          <w:rFonts w:ascii="Arial" w:hAnsi="Arial" w:cs="Arial"/>
          <w:szCs w:val="24"/>
        </w:rPr>
        <w:t xml:space="preserve"> 15378 of </w:t>
      </w:r>
      <w:r w:rsidR="007C5EAD">
        <w:rPr>
          <w:rFonts w:ascii="Arial" w:hAnsi="Arial" w:cs="Arial"/>
          <w:strike/>
          <w:szCs w:val="24"/>
        </w:rPr>
        <w:t>title</w:t>
      </w:r>
      <w:r w:rsidR="00CD413F">
        <w:rPr>
          <w:rFonts w:ascii="Arial" w:hAnsi="Arial" w:cs="Arial"/>
          <w:strike/>
          <w:szCs w:val="24"/>
        </w:rPr>
        <w:t xml:space="preserve"> </w:t>
      </w:r>
      <w:r w:rsidR="007C5EAD" w:rsidRPr="007C5EAD">
        <w:rPr>
          <w:rFonts w:ascii="Arial" w:hAnsi="Arial" w:cs="Arial"/>
          <w:szCs w:val="24"/>
          <w:u w:val="single"/>
        </w:rPr>
        <w:t>Title</w:t>
      </w:r>
      <w:r w:rsidRPr="00160609">
        <w:rPr>
          <w:rFonts w:ascii="Arial" w:hAnsi="Arial" w:cs="Arial"/>
          <w:szCs w:val="24"/>
        </w:rPr>
        <w:t xml:space="preserve"> 14 of the California Code of Regulations.</w:t>
      </w:r>
    </w:p>
    <w:p w14:paraId="7688BF13" w14:textId="22E6EE20" w:rsidR="00342D5D" w:rsidRPr="00160609" w:rsidRDefault="00342D5D" w:rsidP="00160609">
      <w:pPr>
        <w:ind w:firstLine="360"/>
        <w:rPr>
          <w:rFonts w:ascii="Arial" w:hAnsi="Arial" w:cs="Arial"/>
          <w:szCs w:val="24"/>
        </w:rPr>
      </w:pPr>
      <w:r w:rsidRPr="00160609">
        <w:rPr>
          <w:rFonts w:ascii="Arial" w:hAnsi="Arial" w:cs="Arial"/>
          <w:strike/>
          <w:szCs w:val="24"/>
        </w:rPr>
        <w:lastRenderedPageBreak/>
        <w:t xml:space="preserve">(J) </w:t>
      </w:r>
      <w:r w:rsidRPr="00160609">
        <w:rPr>
          <w:rFonts w:ascii="Arial" w:hAnsi="Arial" w:cs="Arial"/>
          <w:szCs w:val="24"/>
          <w:u w:val="single"/>
        </w:rPr>
        <w:t>(1</w:t>
      </w:r>
      <w:r w:rsidR="004D055D">
        <w:rPr>
          <w:rFonts w:ascii="Arial" w:hAnsi="Arial" w:cs="Arial"/>
          <w:szCs w:val="24"/>
          <w:u w:val="single"/>
        </w:rPr>
        <w:t>2</w:t>
      </w:r>
      <w:r w:rsidRPr="00160609">
        <w:rPr>
          <w:rFonts w:ascii="Arial" w:eastAsiaTheme="minorHAnsi" w:hAnsi="Arial" w:cs="Arial"/>
          <w:szCs w:val="24"/>
          <w:u w:val="single"/>
        </w:rPr>
        <w:t xml:space="preserve">) </w:t>
      </w:r>
      <w:r w:rsidRPr="00160609">
        <w:rPr>
          <w:rFonts w:ascii="Arial" w:hAnsi="Arial" w:cs="Arial"/>
          <w:szCs w:val="24"/>
        </w:rPr>
        <w:t xml:space="preserve"> “Standard agreement” means any agreement other than an agreement for gravel, rock, or sand extraction, an agreement for timber harvesting, an agreement for routine maintenance, a master agreement, or a master agreement for timber operations.</w:t>
      </w:r>
    </w:p>
    <w:p w14:paraId="7688BF14" w14:textId="77777777" w:rsidR="00342D5D" w:rsidRPr="00160609" w:rsidRDefault="00342D5D" w:rsidP="00342D5D">
      <w:pPr>
        <w:ind w:firstLine="360"/>
        <w:rPr>
          <w:rFonts w:ascii="Arial" w:eastAsiaTheme="minorHAnsi" w:hAnsi="Arial" w:cs="Arial"/>
          <w:szCs w:val="24"/>
        </w:rPr>
      </w:pPr>
      <w:r w:rsidRPr="00160609">
        <w:rPr>
          <w:rFonts w:ascii="Arial" w:eastAsiaTheme="minorHAnsi" w:hAnsi="Arial" w:cs="Arial"/>
          <w:szCs w:val="24"/>
        </w:rPr>
        <w:t>(b) Standard Agreement.</w:t>
      </w:r>
    </w:p>
    <w:p w14:paraId="7688BF15"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(1) Fee if the term of the agreement is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years or less:</w:t>
      </w:r>
    </w:p>
    <w:p w14:paraId="7688BF16" w14:textId="77777777" w:rsidR="00342D5D" w:rsidRPr="00160609" w:rsidRDefault="00342D5D" w:rsidP="00342D5D">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 xml:space="preserve">245.50 </w:t>
      </w:r>
      <w:r w:rsidR="004F282B" w:rsidRPr="00160609">
        <w:rPr>
          <w:rFonts w:ascii="Arial" w:hAnsi="Arial" w:cs="Arial"/>
          <w:szCs w:val="24"/>
          <w:u w:val="single"/>
        </w:rPr>
        <w:t>561</w:t>
      </w:r>
      <w:r w:rsidRPr="00160609">
        <w:rPr>
          <w:rFonts w:ascii="Arial" w:hAnsi="Arial" w:cs="Arial"/>
          <w:szCs w:val="24"/>
          <w:u w:val="single"/>
        </w:rPr>
        <w:t xml:space="preserve">.00 </w:t>
      </w:r>
      <w:r w:rsidRPr="00160609">
        <w:rPr>
          <w:rFonts w:ascii="Arial" w:hAnsi="Arial" w:cs="Arial"/>
          <w:szCs w:val="24"/>
        </w:rPr>
        <w:t>if the project costs less than $5,000.</w:t>
      </w:r>
    </w:p>
    <w:p w14:paraId="7688BF17" w14:textId="77777777" w:rsidR="00342D5D" w:rsidRPr="00160609" w:rsidRDefault="00342D5D" w:rsidP="00342D5D">
      <w:pPr>
        <w:ind w:firstLine="360"/>
        <w:rPr>
          <w:rFonts w:ascii="Arial" w:hAnsi="Arial" w:cs="Arial"/>
          <w:szCs w:val="24"/>
        </w:rPr>
      </w:pPr>
      <w:r w:rsidRPr="00160609">
        <w:rPr>
          <w:rFonts w:ascii="Arial" w:hAnsi="Arial" w:cs="Arial"/>
          <w:szCs w:val="24"/>
        </w:rPr>
        <w:t>(B) $</w:t>
      </w:r>
      <w:r w:rsidRPr="00160609">
        <w:rPr>
          <w:rFonts w:ascii="Arial" w:hAnsi="Arial" w:cs="Arial"/>
          <w:strike/>
          <w:szCs w:val="24"/>
        </w:rPr>
        <w:t xml:space="preserve">307.25 </w:t>
      </w:r>
      <w:r w:rsidR="004F282B" w:rsidRPr="00160609">
        <w:rPr>
          <w:rFonts w:ascii="Arial" w:hAnsi="Arial" w:cs="Arial"/>
          <w:szCs w:val="24"/>
          <w:u w:val="single"/>
        </w:rPr>
        <w:t>704</w:t>
      </w:r>
      <w:r w:rsidRPr="00160609">
        <w:rPr>
          <w:rFonts w:ascii="Arial" w:hAnsi="Arial" w:cs="Arial"/>
          <w:szCs w:val="24"/>
          <w:u w:val="single"/>
        </w:rPr>
        <w:t xml:space="preserve">.00 </w:t>
      </w:r>
      <w:r w:rsidRPr="00160609">
        <w:rPr>
          <w:rFonts w:ascii="Arial" w:hAnsi="Arial" w:cs="Arial"/>
          <w:szCs w:val="24"/>
        </w:rPr>
        <w:t>if the project costs from $5,000 to less than $10,000.</w:t>
      </w:r>
    </w:p>
    <w:p w14:paraId="7688BF18" w14:textId="77777777" w:rsidR="00342D5D" w:rsidRPr="00160609" w:rsidRDefault="00342D5D" w:rsidP="00342D5D">
      <w:pPr>
        <w:ind w:firstLine="360"/>
        <w:rPr>
          <w:rFonts w:ascii="Arial" w:hAnsi="Arial" w:cs="Arial"/>
          <w:szCs w:val="24"/>
        </w:rPr>
      </w:pPr>
      <w:r w:rsidRPr="00160609">
        <w:rPr>
          <w:rFonts w:ascii="Arial" w:hAnsi="Arial" w:cs="Arial"/>
          <w:szCs w:val="24"/>
        </w:rPr>
        <w:t>(C) $</w:t>
      </w:r>
      <w:r w:rsidRPr="00160609">
        <w:rPr>
          <w:rFonts w:ascii="Arial" w:hAnsi="Arial" w:cs="Arial"/>
          <w:strike/>
          <w:szCs w:val="24"/>
        </w:rPr>
        <w:t xml:space="preserve">613.75 </w:t>
      </w:r>
      <w:r w:rsidR="004F282B" w:rsidRPr="00160609">
        <w:rPr>
          <w:rFonts w:ascii="Arial" w:hAnsi="Arial" w:cs="Arial"/>
          <w:szCs w:val="24"/>
          <w:u w:val="single"/>
        </w:rPr>
        <w:t>1,405</w:t>
      </w:r>
      <w:r w:rsidRPr="00160609">
        <w:rPr>
          <w:rFonts w:ascii="Arial" w:hAnsi="Arial" w:cs="Arial"/>
          <w:szCs w:val="24"/>
          <w:u w:val="single"/>
        </w:rPr>
        <w:t xml:space="preserve">.00 </w:t>
      </w:r>
      <w:r w:rsidRPr="00160609">
        <w:rPr>
          <w:rFonts w:ascii="Arial" w:hAnsi="Arial" w:cs="Arial"/>
          <w:szCs w:val="24"/>
        </w:rPr>
        <w:t>if the project costs from $10,000 to less than $25,000.</w:t>
      </w:r>
    </w:p>
    <w:p w14:paraId="7688BF19" w14:textId="77777777" w:rsidR="00342D5D" w:rsidRPr="00160609" w:rsidRDefault="00342D5D" w:rsidP="00342D5D">
      <w:pPr>
        <w:ind w:firstLine="360"/>
        <w:rPr>
          <w:rFonts w:ascii="Arial" w:hAnsi="Arial" w:cs="Arial"/>
          <w:szCs w:val="24"/>
        </w:rPr>
      </w:pPr>
      <w:r w:rsidRPr="00160609">
        <w:rPr>
          <w:rFonts w:ascii="Arial" w:hAnsi="Arial" w:cs="Arial"/>
          <w:szCs w:val="24"/>
        </w:rPr>
        <w:t>(D) $</w:t>
      </w:r>
      <w:r w:rsidRPr="00160609">
        <w:rPr>
          <w:rFonts w:ascii="Arial" w:hAnsi="Arial" w:cs="Arial"/>
          <w:strike/>
          <w:szCs w:val="24"/>
        </w:rPr>
        <w:t>921</w:t>
      </w:r>
      <w:r w:rsidRPr="00160609">
        <w:rPr>
          <w:rFonts w:ascii="Arial" w:eastAsiaTheme="minorHAnsi" w:hAnsi="Arial" w:cs="Arial"/>
          <w:strike/>
          <w:szCs w:val="24"/>
        </w:rPr>
        <w:t xml:space="preserve">.00 </w:t>
      </w:r>
      <w:r w:rsidR="004F282B" w:rsidRPr="00160609">
        <w:rPr>
          <w:rFonts w:ascii="Arial" w:hAnsi="Arial" w:cs="Arial"/>
          <w:szCs w:val="24"/>
          <w:u w:val="single"/>
        </w:rPr>
        <w:t>2,109</w:t>
      </w:r>
      <w:r w:rsidRPr="00160609">
        <w:rPr>
          <w:rFonts w:ascii="Arial" w:hAnsi="Arial" w:cs="Arial"/>
          <w:szCs w:val="24"/>
          <w:u w:val="single"/>
        </w:rPr>
        <w:t xml:space="preserve">.00 </w:t>
      </w:r>
      <w:r w:rsidRPr="00160609">
        <w:rPr>
          <w:rFonts w:ascii="Arial" w:hAnsi="Arial" w:cs="Arial"/>
          <w:szCs w:val="24"/>
        </w:rPr>
        <w:t>if the project costs from $25,000 to less than $100,000.</w:t>
      </w:r>
    </w:p>
    <w:p w14:paraId="7688BF1A" w14:textId="77777777" w:rsidR="00342D5D" w:rsidRPr="00160609" w:rsidRDefault="00342D5D" w:rsidP="00342D5D">
      <w:pPr>
        <w:ind w:firstLine="360"/>
        <w:rPr>
          <w:rFonts w:ascii="Arial" w:hAnsi="Arial" w:cs="Arial"/>
          <w:szCs w:val="24"/>
        </w:rPr>
      </w:pPr>
      <w:r w:rsidRPr="00160609">
        <w:rPr>
          <w:rFonts w:ascii="Arial" w:hAnsi="Arial" w:cs="Arial"/>
          <w:szCs w:val="24"/>
        </w:rPr>
        <w:t>(E) $</w:t>
      </w:r>
      <w:r w:rsidRPr="00160609">
        <w:rPr>
          <w:rFonts w:ascii="Arial" w:hAnsi="Arial" w:cs="Arial"/>
          <w:strike/>
          <w:szCs w:val="24"/>
        </w:rPr>
        <w:t xml:space="preserve">1,351.50 </w:t>
      </w:r>
      <w:r w:rsidR="004F282B" w:rsidRPr="00160609">
        <w:rPr>
          <w:rFonts w:ascii="Arial" w:hAnsi="Arial" w:cs="Arial"/>
          <w:szCs w:val="24"/>
          <w:u w:val="single"/>
        </w:rPr>
        <w:t>3,095</w:t>
      </w:r>
      <w:r w:rsidRPr="00160609">
        <w:rPr>
          <w:rFonts w:ascii="Arial" w:hAnsi="Arial" w:cs="Arial"/>
          <w:szCs w:val="24"/>
          <w:u w:val="single"/>
        </w:rPr>
        <w:t xml:space="preserve">.00 </w:t>
      </w:r>
      <w:r w:rsidRPr="00160609">
        <w:rPr>
          <w:rFonts w:ascii="Arial" w:hAnsi="Arial" w:cs="Arial"/>
          <w:szCs w:val="24"/>
        </w:rPr>
        <w:t>if the project costs from $100,000 to less than $200,000.</w:t>
      </w:r>
    </w:p>
    <w:p w14:paraId="7688BF1B" w14:textId="77777777" w:rsidR="00342D5D" w:rsidRPr="00160609" w:rsidRDefault="00342D5D" w:rsidP="00342D5D">
      <w:pPr>
        <w:ind w:firstLine="360"/>
        <w:rPr>
          <w:rFonts w:ascii="Arial" w:hAnsi="Arial" w:cs="Arial"/>
          <w:szCs w:val="24"/>
        </w:rPr>
      </w:pPr>
      <w:r w:rsidRPr="00160609">
        <w:rPr>
          <w:rFonts w:ascii="Arial" w:hAnsi="Arial" w:cs="Arial"/>
          <w:szCs w:val="24"/>
        </w:rPr>
        <w:t>(F) $</w:t>
      </w:r>
      <w:r w:rsidRPr="00160609">
        <w:rPr>
          <w:rFonts w:ascii="Arial" w:hAnsi="Arial" w:cs="Arial"/>
          <w:strike/>
          <w:szCs w:val="24"/>
        </w:rPr>
        <w:t xml:space="preserve">1,833.25 </w:t>
      </w:r>
      <w:r w:rsidR="004F282B" w:rsidRPr="00160609">
        <w:rPr>
          <w:rFonts w:ascii="Arial" w:hAnsi="Arial" w:cs="Arial"/>
          <w:szCs w:val="24"/>
          <w:u w:val="single"/>
        </w:rPr>
        <w:t>4,198</w:t>
      </w:r>
      <w:r w:rsidRPr="00160609">
        <w:rPr>
          <w:rFonts w:ascii="Arial" w:hAnsi="Arial" w:cs="Arial"/>
          <w:szCs w:val="24"/>
          <w:u w:val="single"/>
        </w:rPr>
        <w:t xml:space="preserve">.00 </w:t>
      </w:r>
      <w:r w:rsidRPr="00160609">
        <w:rPr>
          <w:rFonts w:ascii="Arial" w:hAnsi="Arial" w:cs="Arial"/>
          <w:szCs w:val="24"/>
        </w:rPr>
        <w:t>if the project costs from $200,000 to less than $350,000.</w:t>
      </w:r>
    </w:p>
    <w:p w14:paraId="7688BF1C" w14:textId="77777777" w:rsidR="00342D5D" w:rsidRPr="00160609" w:rsidRDefault="00342D5D" w:rsidP="00342D5D">
      <w:pPr>
        <w:ind w:firstLine="360"/>
        <w:rPr>
          <w:rFonts w:ascii="Arial" w:hAnsi="Arial" w:cs="Arial"/>
          <w:strike/>
          <w:szCs w:val="24"/>
        </w:rPr>
      </w:pPr>
      <w:r w:rsidRPr="00160609">
        <w:rPr>
          <w:rFonts w:ascii="Arial" w:hAnsi="Arial" w:cs="Arial"/>
          <w:szCs w:val="24"/>
        </w:rPr>
        <w:t xml:space="preserve">(G) </w:t>
      </w:r>
      <w:r w:rsidRPr="00160609">
        <w:rPr>
          <w:rFonts w:ascii="Arial" w:hAnsi="Arial" w:cs="Arial"/>
          <w:strike/>
          <w:szCs w:val="24"/>
        </w:rPr>
        <w:t>$2,763.25 if the project costs from $350,000 to less than $500,000.</w:t>
      </w:r>
    </w:p>
    <w:p w14:paraId="7688BF1D" w14:textId="77777777" w:rsidR="00342D5D" w:rsidRPr="00160609" w:rsidRDefault="00342D5D" w:rsidP="00342D5D">
      <w:pPr>
        <w:ind w:firstLine="360"/>
        <w:rPr>
          <w:rFonts w:ascii="Arial" w:hAnsi="Arial" w:cs="Arial"/>
          <w:szCs w:val="24"/>
        </w:rPr>
      </w:pPr>
      <w:r w:rsidRPr="00160609">
        <w:rPr>
          <w:rFonts w:ascii="Arial" w:hAnsi="Arial" w:cs="Arial"/>
          <w:strike/>
          <w:szCs w:val="24"/>
        </w:rPr>
        <w:t xml:space="preserve">(H) $4,912.25 </w:t>
      </w:r>
      <w:r w:rsidR="00306F57" w:rsidRPr="00160609">
        <w:rPr>
          <w:rFonts w:ascii="Arial" w:hAnsi="Arial" w:cs="Arial"/>
          <w:szCs w:val="24"/>
          <w:u w:val="single"/>
        </w:rPr>
        <w:t>$</w:t>
      </w:r>
      <w:r w:rsidRPr="00160609">
        <w:rPr>
          <w:rFonts w:ascii="Arial" w:hAnsi="Arial" w:cs="Arial"/>
          <w:szCs w:val="24"/>
          <w:u w:val="single"/>
        </w:rPr>
        <w:t xml:space="preserve">5,000.00 </w:t>
      </w:r>
      <w:r w:rsidRPr="00160609">
        <w:rPr>
          <w:rFonts w:ascii="Arial" w:hAnsi="Arial" w:cs="Arial"/>
          <w:szCs w:val="24"/>
        </w:rPr>
        <w:t>if the project costs $</w:t>
      </w:r>
      <w:r w:rsidRPr="00160609">
        <w:rPr>
          <w:rFonts w:ascii="Arial" w:hAnsi="Arial" w:cs="Arial"/>
          <w:strike/>
          <w:szCs w:val="24"/>
        </w:rPr>
        <w:t>500,000</w:t>
      </w:r>
      <w:r w:rsidR="00306F57" w:rsidRPr="00160609">
        <w:rPr>
          <w:rFonts w:ascii="Arial" w:hAnsi="Arial" w:cs="Arial"/>
          <w:strike/>
          <w:szCs w:val="24"/>
        </w:rPr>
        <w:t xml:space="preserve"> </w:t>
      </w:r>
      <w:r w:rsidR="00306F57" w:rsidRPr="00160609">
        <w:rPr>
          <w:rFonts w:ascii="Arial" w:hAnsi="Arial" w:cs="Arial"/>
          <w:szCs w:val="24"/>
          <w:u w:val="single"/>
        </w:rPr>
        <w:t>3</w:t>
      </w:r>
      <w:r w:rsidR="004F282B" w:rsidRPr="00160609">
        <w:rPr>
          <w:rFonts w:ascii="Arial" w:hAnsi="Arial" w:cs="Arial"/>
          <w:szCs w:val="24"/>
          <w:u w:val="single"/>
        </w:rPr>
        <w:t>50,000</w:t>
      </w:r>
      <w:r w:rsidRPr="00160609">
        <w:rPr>
          <w:rFonts w:ascii="Arial" w:hAnsi="Arial" w:cs="Arial"/>
          <w:szCs w:val="24"/>
          <w:u w:val="single"/>
        </w:rPr>
        <w:t xml:space="preserve"> </w:t>
      </w:r>
      <w:r w:rsidRPr="00160609">
        <w:rPr>
          <w:rFonts w:ascii="Arial" w:hAnsi="Arial" w:cs="Arial"/>
          <w:szCs w:val="24"/>
        </w:rPr>
        <w:t>or more.</w:t>
      </w:r>
    </w:p>
    <w:p w14:paraId="7688BF1E"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(2) Fee if the term of the agreement is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w:t>
      </w:r>
    </w:p>
    <w:p w14:paraId="7688BF1F" w14:textId="77777777" w:rsidR="00342D5D" w:rsidRPr="00160609" w:rsidRDefault="00342D5D" w:rsidP="00342D5D">
      <w:pPr>
        <w:ind w:firstLine="360"/>
        <w:rPr>
          <w:rFonts w:ascii="Arial" w:hAnsi="Arial" w:cs="Arial"/>
          <w:szCs w:val="24"/>
          <w:u w:val="single"/>
        </w:rPr>
      </w:pPr>
      <w:r w:rsidRPr="00160609">
        <w:rPr>
          <w:rFonts w:ascii="Arial" w:hAnsi="Arial" w:cs="Arial"/>
          <w:szCs w:val="24"/>
        </w:rPr>
        <w:t>(A) $</w:t>
      </w:r>
      <w:r w:rsidRPr="00160609">
        <w:rPr>
          <w:rFonts w:ascii="Arial" w:hAnsi="Arial" w:cs="Arial"/>
          <w:strike/>
          <w:szCs w:val="24"/>
        </w:rPr>
        <w:t xml:space="preserve">2,947.50 </w:t>
      </w:r>
      <w:r w:rsidR="004F282B" w:rsidRPr="00160609">
        <w:rPr>
          <w:rFonts w:ascii="Arial" w:hAnsi="Arial" w:cs="Arial"/>
          <w:szCs w:val="24"/>
          <w:u w:val="single"/>
        </w:rPr>
        <w:t>6,750</w:t>
      </w:r>
      <w:r w:rsidRPr="00160609">
        <w:rPr>
          <w:rFonts w:ascii="Arial" w:hAnsi="Arial" w:cs="Arial"/>
          <w:szCs w:val="24"/>
          <w:u w:val="single"/>
        </w:rPr>
        <w:t xml:space="preserve">.00 </w:t>
      </w:r>
      <w:r w:rsidRPr="00160609">
        <w:rPr>
          <w:rFonts w:ascii="Arial" w:hAnsi="Arial" w:cs="Arial"/>
          <w:szCs w:val="24"/>
        </w:rPr>
        <w:t>base fee, plus</w:t>
      </w:r>
      <w:r w:rsidRPr="00160609">
        <w:rPr>
          <w:rFonts w:ascii="Arial" w:hAnsi="Arial" w:cs="Arial"/>
          <w:szCs w:val="24"/>
          <w:u w:val="single"/>
        </w:rPr>
        <w:t xml:space="preserve">: </w:t>
      </w:r>
      <w:r w:rsidRPr="00160609">
        <w:rPr>
          <w:rFonts w:ascii="Arial" w:hAnsi="Arial" w:cs="Arial"/>
          <w:szCs w:val="24"/>
        </w:rPr>
        <w:t xml:space="preserve"> </w:t>
      </w:r>
      <w:r w:rsidRPr="00160609">
        <w:rPr>
          <w:rFonts w:ascii="Arial" w:hAnsi="Arial" w:cs="Arial"/>
          <w:strike/>
          <w:szCs w:val="24"/>
        </w:rPr>
        <w:t>t</w:t>
      </w:r>
      <w:r w:rsidRPr="00160609">
        <w:rPr>
          <w:rFonts w:ascii="Arial" w:eastAsiaTheme="minorHAnsi" w:hAnsi="Arial" w:cs="Arial"/>
          <w:strike/>
          <w:szCs w:val="24"/>
        </w:rPr>
        <w:t xml:space="preserve">he </w:t>
      </w:r>
      <w:r w:rsidRPr="00160609">
        <w:rPr>
          <w:rFonts w:ascii="Arial" w:hAnsi="Arial" w:cs="Arial"/>
          <w:strike/>
          <w:szCs w:val="24"/>
        </w:rPr>
        <w:t>fee specified in subdivision (b), paragraph (1).</w:t>
      </w:r>
    </w:p>
    <w:p w14:paraId="7688BF20"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1. $</w:t>
      </w:r>
      <w:r w:rsidR="004F282B" w:rsidRPr="00160609">
        <w:rPr>
          <w:rFonts w:ascii="Arial" w:hAnsi="Arial" w:cs="Arial"/>
          <w:szCs w:val="24"/>
          <w:u w:val="single"/>
        </w:rPr>
        <w:t>561</w:t>
      </w:r>
      <w:r w:rsidRPr="00160609">
        <w:rPr>
          <w:rFonts w:ascii="Arial" w:hAnsi="Arial" w:cs="Arial"/>
          <w:szCs w:val="24"/>
          <w:u w:val="single"/>
        </w:rPr>
        <w:t>.00 if</w:t>
      </w:r>
      <w:r w:rsidRPr="00160609">
        <w:rPr>
          <w:rFonts w:ascii="Arial" w:eastAsiaTheme="minorHAnsi" w:hAnsi="Arial" w:cs="Arial"/>
          <w:szCs w:val="24"/>
          <w:u w:val="single"/>
        </w:rPr>
        <w:t xml:space="preserve"> the </w:t>
      </w:r>
      <w:r w:rsidRPr="00160609">
        <w:rPr>
          <w:rFonts w:ascii="Arial" w:hAnsi="Arial" w:cs="Arial"/>
          <w:szCs w:val="24"/>
          <w:u w:val="single"/>
        </w:rPr>
        <w:t>project costs less than $5,000.</w:t>
      </w:r>
    </w:p>
    <w:p w14:paraId="7688BF21"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2. $</w:t>
      </w:r>
      <w:r w:rsidR="004F282B" w:rsidRPr="00160609">
        <w:rPr>
          <w:rFonts w:ascii="Arial" w:hAnsi="Arial" w:cs="Arial"/>
          <w:szCs w:val="24"/>
          <w:u w:val="single"/>
        </w:rPr>
        <w:t>704</w:t>
      </w:r>
      <w:r w:rsidRPr="00160609">
        <w:rPr>
          <w:rFonts w:ascii="Arial" w:hAnsi="Arial" w:cs="Arial"/>
          <w:szCs w:val="24"/>
          <w:u w:val="single"/>
        </w:rPr>
        <w:t>.00 if the project costs from $5,000 to less than $10,000.</w:t>
      </w:r>
    </w:p>
    <w:p w14:paraId="7688BF22" w14:textId="77777777" w:rsidR="00342D5D" w:rsidRPr="00160609" w:rsidRDefault="00342D5D" w:rsidP="00342D5D">
      <w:pPr>
        <w:ind w:firstLine="360"/>
        <w:rPr>
          <w:rFonts w:ascii="Arial" w:eastAsiaTheme="minorHAnsi" w:hAnsi="Arial" w:cs="Arial"/>
          <w:szCs w:val="24"/>
          <w:u w:val="single"/>
        </w:rPr>
      </w:pPr>
      <w:r w:rsidRPr="00160609">
        <w:rPr>
          <w:rFonts w:ascii="Arial" w:hAnsi="Arial" w:cs="Arial"/>
          <w:szCs w:val="24"/>
          <w:u w:val="single"/>
        </w:rPr>
        <w:t>3. $</w:t>
      </w:r>
      <w:r w:rsidR="004F282B" w:rsidRPr="00160609">
        <w:rPr>
          <w:rFonts w:ascii="Arial" w:eastAsiaTheme="minorHAnsi" w:hAnsi="Arial" w:cs="Arial"/>
          <w:szCs w:val="24"/>
          <w:u w:val="single"/>
        </w:rPr>
        <w:t>1,405</w:t>
      </w:r>
      <w:r w:rsidRPr="00160609">
        <w:rPr>
          <w:rFonts w:ascii="Arial" w:eastAsiaTheme="minorHAnsi" w:hAnsi="Arial" w:cs="Arial"/>
          <w:szCs w:val="24"/>
          <w:u w:val="single"/>
        </w:rPr>
        <w:t>.00</w:t>
      </w:r>
      <w:r w:rsidRPr="00160609">
        <w:rPr>
          <w:rFonts w:ascii="Arial" w:hAnsi="Arial" w:cs="Arial"/>
          <w:szCs w:val="24"/>
          <w:u w:val="single"/>
        </w:rPr>
        <w:t xml:space="preserve"> if the project costs from $10,000 to less than $25,000.</w:t>
      </w:r>
    </w:p>
    <w:p w14:paraId="7688BF23"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4. $</w:t>
      </w:r>
      <w:r w:rsidR="004F282B" w:rsidRPr="00160609">
        <w:rPr>
          <w:rFonts w:ascii="Arial" w:hAnsi="Arial" w:cs="Arial"/>
          <w:szCs w:val="24"/>
          <w:u w:val="single"/>
        </w:rPr>
        <w:t>2,109</w:t>
      </w:r>
      <w:r w:rsidRPr="00160609">
        <w:rPr>
          <w:rFonts w:ascii="Arial" w:hAnsi="Arial" w:cs="Arial"/>
          <w:szCs w:val="24"/>
          <w:u w:val="single"/>
        </w:rPr>
        <w:t>.00 if the project costs from $25,000 to less than $100,000.</w:t>
      </w:r>
    </w:p>
    <w:p w14:paraId="7688BF24"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5. $</w:t>
      </w:r>
      <w:r w:rsidR="004F282B" w:rsidRPr="00160609">
        <w:rPr>
          <w:rFonts w:ascii="Arial" w:hAnsi="Arial" w:cs="Arial"/>
          <w:szCs w:val="24"/>
          <w:u w:val="single"/>
        </w:rPr>
        <w:t>3,095</w:t>
      </w:r>
      <w:r w:rsidRPr="00160609">
        <w:rPr>
          <w:rFonts w:ascii="Arial" w:hAnsi="Arial" w:cs="Arial"/>
          <w:szCs w:val="24"/>
          <w:u w:val="single"/>
        </w:rPr>
        <w:t>.00 if the project costs from $100,000 to less than $200,000.</w:t>
      </w:r>
    </w:p>
    <w:p w14:paraId="7688BF25"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6. $</w:t>
      </w:r>
      <w:r w:rsidR="004F282B" w:rsidRPr="00160609">
        <w:rPr>
          <w:rFonts w:ascii="Arial" w:hAnsi="Arial" w:cs="Arial"/>
          <w:szCs w:val="24"/>
          <w:u w:val="single"/>
        </w:rPr>
        <w:t>4,198</w:t>
      </w:r>
      <w:r w:rsidRPr="00160609">
        <w:rPr>
          <w:rFonts w:ascii="Arial" w:hAnsi="Arial" w:cs="Arial"/>
          <w:szCs w:val="24"/>
          <w:u w:val="single"/>
        </w:rPr>
        <w:t>.00 if the project costs from $200,000 to less than $350,000.</w:t>
      </w:r>
    </w:p>
    <w:p w14:paraId="7688BF26"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7. $</w:t>
      </w:r>
      <w:r w:rsidR="004F282B" w:rsidRPr="00160609">
        <w:rPr>
          <w:rFonts w:ascii="Arial" w:hAnsi="Arial" w:cs="Arial"/>
          <w:szCs w:val="24"/>
          <w:u w:val="single"/>
        </w:rPr>
        <w:t>6,328</w:t>
      </w:r>
      <w:r w:rsidRPr="00160609">
        <w:rPr>
          <w:rFonts w:ascii="Arial" w:hAnsi="Arial" w:cs="Arial"/>
          <w:szCs w:val="24"/>
          <w:u w:val="single"/>
        </w:rPr>
        <w:t>.00 if the project costs from $350,000 to less than $500,000.</w:t>
      </w:r>
    </w:p>
    <w:p w14:paraId="7688BF27" w14:textId="77777777" w:rsidR="00342D5D" w:rsidRPr="00160609" w:rsidRDefault="00342D5D" w:rsidP="00342D5D">
      <w:pPr>
        <w:ind w:firstLine="360"/>
        <w:rPr>
          <w:rFonts w:ascii="Arial" w:hAnsi="Arial" w:cs="Arial"/>
          <w:szCs w:val="24"/>
          <w:u w:val="single"/>
        </w:rPr>
      </w:pPr>
      <w:r w:rsidRPr="00160609">
        <w:rPr>
          <w:rFonts w:ascii="Arial" w:hAnsi="Arial" w:cs="Arial"/>
          <w:szCs w:val="24"/>
          <w:u w:val="single"/>
        </w:rPr>
        <w:t>8. $</w:t>
      </w:r>
      <w:r w:rsidR="004F282B" w:rsidRPr="00160609">
        <w:rPr>
          <w:rFonts w:ascii="Arial" w:hAnsi="Arial" w:cs="Arial"/>
          <w:szCs w:val="24"/>
          <w:u w:val="single"/>
        </w:rPr>
        <w:t>11,249.00</w:t>
      </w:r>
      <w:r w:rsidRPr="00160609">
        <w:rPr>
          <w:rFonts w:ascii="Arial" w:hAnsi="Arial" w:cs="Arial"/>
          <w:szCs w:val="24"/>
          <w:u w:val="single"/>
        </w:rPr>
        <w:t xml:space="preserve"> if the project costs $500,000 or more.</w:t>
      </w:r>
    </w:p>
    <w:p w14:paraId="7688BF28" w14:textId="77777777" w:rsidR="00342D5D" w:rsidRPr="00160609" w:rsidRDefault="00342D5D" w:rsidP="00342D5D">
      <w:pPr>
        <w:ind w:firstLine="360"/>
        <w:rPr>
          <w:rFonts w:ascii="Arial" w:hAnsi="Arial" w:cs="Arial"/>
          <w:szCs w:val="24"/>
        </w:rPr>
      </w:pPr>
      <w:r w:rsidRPr="00160609">
        <w:rPr>
          <w:rFonts w:ascii="Arial" w:hAnsi="Arial" w:cs="Arial"/>
          <w:szCs w:val="24"/>
        </w:rPr>
        <w:t>(3) For the purpose of this</w:t>
      </w:r>
      <w:r w:rsidRPr="00160609">
        <w:rPr>
          <w:rFonts w:ascii="Arial" w:hAnsi="Arial" w:cs="Arial"/>
          <w:strike/>
          <w:szCs w:val="24"/>
        </w:rPr>
        <w:t xml:space="preserve"> subdivision</w:t>
      </w:r>
      <w:r w:rsidRPr="00160609">
        <w:rPr>
          <w:rFonts w:ascii="Arial" w:hAnsi="Arial" w:cs="Arial"/>
          <w:szCs w:val="24"/>
          <w:u w:val="single"/>
        </w:rPr>
        <w:t xml:space="preserve"> subsection</w:t>
      </w:r>
      <w:r w:rsidRPr="00160609">
        <w:rPr>
          <w:rFonts w:ascii="Arial" w:hAnsi="Arial" w:cs="Arial"/>
          <w:szCs w:val="24"/>
        </w:rPr>
        <w:t xml:space="preserve">, project cost means the cost to complete each project for which notification is required. </w:t>
      </w:r>
      <w:r w:rsidRPr="00160609">
        <w:rPr>
          <w:rFonts w:ascii="Arial" w:hAnsi="Arial" w:cs="Arial"/>
          <w:szCs w:val="24"/>
          <w:u w:val="single"/>
        </w:rPr>
        <w:t>Project costs shall include, but are not limited to, the cost of all investigations, surveys, designs, labor, and materials required to complete the project.</w:t>
      </w:r>
    </w:p>
    <w:p w14:paraId="7688BF29" w14:textId="77777777" w:rsidR="00342D5D" w:rsidRPr="00160609" w:rsidRDefault="00342D5D" w:rsidP="00342D5D">
      <w:pPr>
        <w:ind w:firstLine="360"/>
        <w:rPr>
          <w:rFonts w:ascii="Arial" w:eastAsiaTheme="minorHAnsi" w:hAnsi="Arial" w:cs="Arial"/>
          <w:szCs w:val="24"/>
        </w:rPr>
      </w:pPr>
      <w:r w:rsidRPr="00160609">
        <w:rPr>
          <w:rFonts w:ascii="Arial" w:eastAsiaTheme="minorHAnsi" w:hAnsi="Arial" w:cs="Arial"/>
          <w:szCs w:val="24"/>
        </w:rPr>
        <w:t xml:space="preserve">(4) </w:t>
      </w:r>
      <w:r w:rsidRPr="00160609">
        <w:rPr>
          <w:rFonts w:ascii="Arial" w:hAnsi="Arial" w:cs="Arial"/>
          <w:strike/>
          <w:szCs w:val="24"/>
        </w:rPr>
        <w:t xml:space="preserve">As a general rule, a </w:t>
      </w:r>
      <w:r w:rsidRPr="00160609">
        <w:rPr>
          <w:rFonts w:ascii="Arial" w:hAnsi="Arial" w:cs="Arial"/>
          <w:szCs w:val="24"/>
          <w:u w:val="single"/>
        </w:rPr>
        <w:t xml:space="preserve">A </w:t>
      </w:r>
      <w:r w:rsidRPr="00160609">
        <w:rPr>
          <w:rFonts w:ascii="Arial" w:eastAsiaTheme="minorHAnsi" w:hAnsi="Arial" w:cs="Arial"/>
          <w:szCs w:val="24"/>
        </w:rPr>
        <w:t>notification for a standard agreement should identify only one project.</w:t>
      </w:r>
    </w:p>
    <w:p w14:paraId="7688BF2A" w14:textId="77777777" w:rsidR="00342D5D" w:rsidRPr="00160609" w:rsidRDefault="00342D5D" w:rsidP="00BC055D">
      <w:pPr>
        <w:ind w:firstLine="360"/>
        <w:rPr>
          <w:rFonts w:ascii="Arial" w:eastAsiaTheme="minorHAnsi" w:hAnsi="Arial" w:cs="Arial"/>
          <w:szCs w:val="24"/>
        </w:rPr>
      </w:pPr>
      <w:r w:rsidRPr="00160609">
        <w:rPr>
          <w:rFonts w:ascii="Arial" w:eastAsiaTheme="minorHAnsi" w:hAnsi="Arial" w:cs="Arial"/>
          <w:szCs w:val="24"/>
          <w:u w:val="single"/>
        </w:rPr>
        <w:t xml:space="preserve">(A) </w:t>
      </w:r>
      <w:r w:rsidRPr="00160609">
        <w:rPr>
          <w:rFonts w:ascii="Arial" w:eastAsiaTheme="minorHAnsi" w:hAnsi="Arial" w:cs="Arial"/>
          <w:szCs w:val="24"/>
        </w:rPr>
        <w:t>If an entity chooses to identify more than one project in a single notification</w:t>
      </w:r>
      <w:r w:rsidRPr="00160609">
        <w:rPr>
          <w:rFonts w:ascii="Arial" w:hAnsi="Arial" w:cs="Arial"/>
          <w:strike/>
          <w:szCs w:val="24"/>
        </w:rPr>
        <w:t>, the department may require the entity to separately notify the department for one or more of the projects included in the original notification based on their type or location. If the notification includes more than one project</w:t>
      </w:r>
      <w:r w:rsidRPr="00160609">
        <w:rPr>
          <w:rFonts w:ascii="Arial" w:eastAsiaTheme="minorHAnsi" w:hAnsi="Arial" w:cs="Arial"/>
          <w:szCs w:val="24"/>
        </w:rPr>
        <w:t>, the fee shall be calculated by adding the separate fees for each project.</w:t>
      </w:r>
      <w:r w:rsidR="00BC055D" w:rsidRPr="00160609">
        <w:rPr>
          <w:rFonts w:ascii="Arial" w:eastAsiaTheme="minorHAnsi" w:hAnsi="Arial" w:cs="Arial"/>
          <w:szCs w:val="24"/>
        </w:rPr>
        <w:t xml:space="preserve"> </w:t>
      </w:r>
      <w:r w:rsidRPr="00160609">
        <w:rPr>
          <w:rFonts w:ascii="Arial" w:eastAsiaTheme="minorHAnsi" w:hAnsi="Arial" w:cs="Arial"/>
          <w:szCs w:val="24"/>
        </w:rPr>
        <w:t>For example, if a notification identifies three projects, one of which will cost less than $5,000 to complete, one of which will cost $7,500 to complete, and one of which will cost $17,500 to complete, the fee for the first project would be $</w:t>
      </w:r>
      <w:r w:rsidRPr="00160609">
        <w:rPr>
          <w:rFonts w:ascii="Arial" w:hAnsi="Arial" w:cs="Arial"/>
          <w:strike/>
          <w:szCs w:val="24"/>
        </w:rPr>
        <w:t xml:space="preserve">245.50 </w:t>
      </w:r>
      <w:r w:rsidR="00D222C6" w:rsidRPr="00160609">
        <w:rPr>
          <w:rFonts w:ascii="Arial" w:hAnsi="Arial" w:cs="Arial"/>
          <w:szCs w:val="24"/>
          <w:u w:val="single"/>
        </w:rPr>
        <w:t>561</w:t>
      </w:r>
      <w:r w:rsidRPr="00160609">
        <w:rPr>
          <w:rFonts w:ascii="Arial" w:hAnsi="Arial" w:cs="Arial"/>
          <w:szCs w:val="24"/>
          <w:u w:val="single"/>
        </w:rPr>
        <w:t>.00</w:t>
      </w:r>
      <w:r w:rsidRPr="00160609">
        <w:rPr>
          <w:rFonts w:ascii="Arial" w:eastAsiaTheme="minorHAnsi" w:hAnsi="Arial" w:cs="Arial"/>
          <w:szCs w:val="24"/>
        </w:rPr>
        <w:t>, the fee for the second project would be $</w:t>
      </w:r>
      <w:r w:rsidRPr="00160609">
        <w:rPr>
          <w:rFonts w:ascii="Arial" w:hAnsi="Arial" w:cs="Arial"/>
          <w:strike/>
          <w:szCs w:val="24"/>
        </w:rPr>
        <w:t xml:space="preserve">307.25 </w:t>
      </w:r>
      <w:r w:rsidR="00D222C6" w:rsidRPr="00160609">
        <w:rPr>
          <w:rFonts w:ascii="Arial" w:hAnsi="Arial" w:cs="Arial"/>
          <w:szCs w:val="24"/>
          <w:u w:val="single"/>
        </w:rPr>
        <w:t>704</w:t>
      </w:r>
      <w:r w:rsidRPr="00160609">
        <w:rPr>
          <w:rFonts w:ascii="Arial" w:hAnsi="Arial" w:cs="Arial"/>
          <w:szCs w:val="24"/>
          <w:u w:val="single"/>
        </w:rPr>
        <w:t>.00</w:t>
      </w:r>
      <w:r w:rsidRPr="00160609">
        <w:rPr>
          <w:rFonts w:ascii="Arial" w:eastAsiaTheme="minorHAnsi" w:hAnsi="Arial" w:cs="Arial"/>
          <w:szCs w:val="24"/>
        </w:rPr>
        <w:t>, and the fee for the third project would be $</w:t>
      </w:r>
      <w:r w:rsidRPr="00160609">
        <w:rPr>
          <w:rFonts w:ascii="Arial" w:hAnsi="Arial" w:cs="Arial"/>
          <w:strike/>
          <w:szCs w:val="24"/>
        </w:rPr>
        <w:t xml:space="preserve">613.75 </w:t>
      </w:r>
      <w:r w:rsidR="00D222C6" w:rsidRPr="00160609">
        <w:rPr>
          <w:rFonts w:ascii="Arial" w:hAnsi="Arial" w:cs="Arial"/>
          <w:szCs w:val="24"/>
          <w:u w:val="single"/>
        </w:rPr>
        <w:t>1,405</w:t>
      </w:r>
      <w:r w:rsidRPr="00160609">
        <w:rPr>
          <w:rFonts w:ascii="Arial" w:hAnsi="Arial" w:cs="Arial"/>
          <w:szCs w:val="24"/>
          <w:u w:val="single"/>
        </w:rPr>
        <w:t>.00</w:t>
      </w:r>
      <w:r w:rsidRPr="00160609">
        <w:rPr>
          <w:rFonts w:ascii="Arial" w:eastAsiaTheme="minorHAnsi" w:hAnsi="Arial" w:cs="Arial"/>
          <w:szCs w:val="24"/>
        </w:rPr>
        <w:t>. Hence, the total fee the entity would need to submit with the notification that identifies those three projects would be $</w:t>
      </w:r>
      <w:r w:rsidRPr="00160609">
        <w:rPr>
          <w:rFonts w:ascii="Arial" w:hAnsi="Arial" w:cs="Arial"/>
          <w:strike/>
          <w:szCs w:val="24"/>
        </w:rPr>
        <w:t xml:space="preserve">1,166.50 </w:t>
      </w:r>
      <w:r w:rsidR="00D222C6" w:rsidRPr="00160609">
        <w:rPr>
          <w:rFonts w:ascii="Arial" w:hAnsi="Arial" w:cs="Arial"/>
          <w:szCs w:val="24"/>
          <w:u w:val="single"/>
        </w:rPr>
        <w:t>2,670</w:t>
      </w:r>
      <w:r w:rsidRPr="00160609">
        <w:rPr>
          <w:rFonts w:ascii="Arial" w:hAnsi="Arial" w:cs="Arial"/>
          <w:szCs w:val="24"/>
          <w:u w:val="single"/>
        </w:rPr>
        <w:t>.00</w:t>
      </w:r>
      <w:r w:rsidRPr="00160609">
        <w:rPr>
          <w:rFonts w:ascii="Arial" w:eastAsiaTheme="minorHAnsi" w:hAnsi="Arial" w:cs="Arial"/>
          <w:szCs w:val="24"/>
        </w:rPr>
        <w:t>.</w:t>
      </w:r>
    </w:p>
    <w:p w14:paraId="7688BF2B" w14:textId="77777777" w:rsidR="00342D5D" w:rsidRPr="00160609" w:rsidRDefault="00342D5D" w:rsidP="00342D5D">
      <w:pPr>
        <w:ind w:firstLine="360"/>
        <w:rPr>
          <w:rFonts w:ascii="Arial" w:hAnsi="Arial" w:cs="Arial"/>
          <w:szCs w:val="24"/>
          <w:u w:val="single"/>
        </w:rPr>
      </w:pPr>
      <w:r w:rsidRPr="00160609">
        <w:rPr>
          <w:rFonts w:ascii="Arial" w:eastAsiaTheme="minorHAnsi" w:hAnsi="Arial" w:cs="Arial"/>
          <w:szCs w:val="24"/>
          <w:u w:val="single"/>
        </w:rPr>
        <w:t xml:space="preserve">(B) Notwithstanding the above, the department may require the entity to separately notify the department for one or more of the projects included in the original notification based on their type or location. </w:t>
      </w:r>
      <w:r w:rsidRPr="00160609">
        <w:rPr>
          <w:rFonts w:ascii="Arial" w:hAnsi="Arial" w:cs="Arial"/>
          <w:szCs w:val="24"/>
          <w:u w:val="single"/>
        </w:rPr>
        <w:t xml:space="preserve">If the department requires the entity to separately notify the department for one or more of the projects included in the original notification, the </w:t>
      </w:r>
      <w:r w:rsidRPr="00160609">
        <w:rPr>
          <w:rFonts w:ascii="Arial" w:hAnsi="Arial" w:cs="Arial"/>
          <w:szCs w:val="24"/>
          <w:u w:val="single"/>
        </w:rPr>
        <w:lastRenderedPageBreak/>
        <w:t>department shall return the original notification and fee to the entity, after which the entity may submit to the department separate notifications and a fee for each project.</w:t>
      </w:r>
      <w:r w:rsidRPr="00160609">
        <w:rPr>
          <w:rFonts w:ascii="Arial" w:eastAsiaTheme="minorHAnsi" w:hAnsi="Arial" w:cs="Arial"/>
          <w:szCs w:val="24"/>
          <w:u w:val="single"/>
        </w:rPr>
        <w:t xml:space="preserve">  </w:t>
      </w:r>
    </w:p>
    <w:p w14:paraId="7688BF2C" w14:textId="77777777" w:rsidR="00342D5D" w:rsidRPr="00160609" w:rsidRDefault="00342D5D" w:rsidP="00342D5D">
      <w:pPr>
        <w:ind w:firstLine="360"/>
        <w:rPr>
          <w:rFonts w:ascii="Arial" w:hAnsi="Arial" w:cs="Arial"/>
          <w:szCs w:val="24"/>
        </w:rPr>
      </w:pPr>
      <w:r w:rsidRPr="00160609">
        <w:rPr>
          <w:rFonts w:ascii="Arial" w:hAnsi="Arial" w:cs="Arial"/>
          <w:szCs w:val="24"/>
        </w:rPr>
        <w:t>(5) An entity may not obtain a standard agreement for any project identified in the notification that qualifies for an agreement for gravel, rock, or sand extraction, an agreement for timber harvesting, an agreement for routine maintenance, a master agreement, or a master agreement for timber operations unless the department agrees otherwise.</w:t>
      </w:r>
    </w:p>
    <w:p w14:paraId="7688BF2D" w14:textId="77777777" w:rsidR="00342D5D" w:rsidRPr="00160609" w:rsidRDefault="00342D5D" w:rsidP="00342D5D">
      <w:pPr>
        <w:ind w:firstLine="360"/>
        <w:rPr>
          <w:rFonts w:ascii="Arial" w:hAnsi="Arial" w:cs="Arial"/>
          <w:szCs w:val="24"/>
        </w:rPr>
      </w:pPr>
      <w:r w:rsidRPr="00160609">
        <w:rPr>
          <w:rFonts w:ascii="Arial" w:hAnsi="Arial" w:cs="Arial"/>
          <w:szCs w:val="24"/>
        </w:rPr>
        <w:t>(6) Fee submittal:</w:t>
      </w:r>
    </w:p>
    <w:p w14:paraId="7688BF2E"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(A) If the entity requests an agreement with a term of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or less, the </w:t>
      </w:r>
      <w:r w:rsidRPr="00160609">
        <w:rPr>
          <w:rFonts w:ascii="Arial" w:hAnsi="Arial" w:cs="Arial"/>
          <w:szCs w:val="24"/>
          <w:u w:val="single"/>
        </w:rPr>
        <w:t>applicable</w:t>
      </w:r>
      <w:r w:rsidRPr="00160609">
        <w:rPr>
          <w:rFonts w:ascii="Arial" w:hAnsi="Arial" w:cs="Arial"/>
          <w:szCs w:val="24"/>
        </w:rPr>
        <w:t xml:space="preserve"> fee specified in </w:t>
      </w:r>
      <w:r w:rsidRPr="00160609">
        <w:rPr>
          <w:rFonts w:ascii="Arial" w:hAnsi="Arial" w:cs="Arial"/>
          <w:strike/>
          <w:szCs w:val="24"/>
        </w:rPr>
        <w:t xml:space="preserve">paragraph (1) </w:t>
      </w:r>
      <w:r w:rsidRPr="00160609">
        <w:rPr>
          <w:rFonts w:ascii="Arial" w:hAnsi="Arial" w:cs="Arial"/>
          <w:szCs w:val="24"/>
          <w:u w:val="single"/>
        </w:rPr>
        <w:t xml:space="preserve">subsections (b)(1)(A)-(H)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be submitted with the notification.</w:t>
      </w:r>
    </w:p>
    <w:p w14:paraId="7688BF2F" w14:textId="32CA2905" w:rsidR="00342D5D" w:rsidRPr="00160609" w:rsidRDefault="00342D5D" w:rsidP="00342D5D">
      <w:pPr>
        <w:ind w:firstLine="360"/>
        <w:rPr>
          <w:rFonts w:ascii="Arial" w:hAnsi="Arial" w:cs="Arial"/>
          <w:szCs w:val="24"/>
        </w:rPr>
      </w:pPr>
      <w:r w:rsidRPr="00160609">
        <w:rPr>
          <w:rFonts w:ascii="Arial" w:hAnsi="Arial" w:cs="Arial"/>
          <w:szCs w:val="24"/>
        </w:rPr>
        <w:t xml:space="preserve">(B) If the entity requests an agreement with a term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the </w:t>
      </w:r>
      <w:r w:rsidRPr="00160609">
        <w:rPr>
          <w:rFonts w:ascii="Arial" w:hAnsi="Arial" w:cs="Arial"/>
          <w:szCs w:val="24"/>
          <w:u w:val="single"/>
        </w:rPr>
        <w:t>base</w:t>
      </w:r>
      <w:r w:rsidRPr="00160609">
        <w:rPr>
          <w:rFonts w:ascii="Arial" w:hAnsi="Arial" w:cs="Arial"/>
          <w:szCs w:val="24"/>
        </w:rPr>
        <w:t xml:space="preserve"> fee specified in </w:t>
      </w:r>
      <w:r w:rsidRPr="00160609">
        <w:rPr>
          <w:rFonts w:ascii="Arial" w:hAnsi="Arial" w:cs="Arial"/>
          <w:strike/>
          <w:szCs w:val="24"/>
        </w:rPr>
        <w:t xml:space="preserve">paragraph (2) </w:t>
      </w:r>
      <w:r w:rsidRPr="00160609">
        <w:rPr>
          <w:rFonts w:ascii="Arial" w:hAnsi="Arial" w:cs="Arial"/>
          <w:szCs w:val="24"/>
          <w:u w:val="single"/>
        </w:rPr>
        <w:t xml:space="preserve">subsection (b)(2)(A) and the applicable fee in subsections (b)(2)(A)1-8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be submitted with the notification.</w:t>
      </w:r>
    </w:p>
    <w:p w14:paraId="7688BF30" w14:textId="77777777" w:rsidR="00342D5D" w:rsidRPr="00160609" w:rsidRDefault="00342D5D" w:rsidP="00342D5D">
      <w:pPr>
        <w:ind w:firstLine="360"/>
        <w:rPr>
          <w:rFonts w:ascii="Arial" w:eastAsiaTheme="minorHAnsi" w:hAnsi="Arial" w:cs="Arial"/>
          <w:color w:val="4F81BD" w:themeColor="accent1"/>
          <w:szCs w:val="24"/>
        </w:rPr>
      </w:pPr>
      <w:r w:rsidRPr="00160609">
        <w:rPr>
          <w:rFonts w:ascii="Arial" w:eastAsiaTheme="minorHAnsi" w:hAnsi="Arial" w:cs="Arial"/>
          <w:szCs w:val="24"/>
        </w:rPr>
        <w:t>(c) Agreement for Gravel, Sand, or Rock Extraction.</w:t>
      </w:r>
    </w:p>
    <w:p w14:paraId="7688BF31"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(1) Fee if the term of the agreement is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years or less:</w:t>
      </w:r>
    </w:p>
    <w:p w14:paraId="7688BF32" w14:textId="77777777" w:rsidR="00342D5D" w:rsidRPr="00160609" w:rsidRDefault="00342D5D" w:rsidP="00342D5D">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 xml:space="preserve">613.75 </w:t>
      </w:r>
      <w:r w:rsidR="00D222C6" w:rsidRPr="00160609">
        <w:rPr>
          <w:rFonts w:ascii="Arial" w:hAnsi="Arial" w:cs="Arial"/>
          <w:szCs w:val="24"/>
          <w:u w:val="single"/>
        </w:rPr>
        <w:t>1,405</w:t>
      </w:r>
      <w:r w:rsidRPr="00160609">
        <w:rPr>
          <w:rFonts w:ascii="Arial" w:hAnsi="Arial" w:cs="Arial"/>
          <w:szCs w:val="24"/>
          <w:u w:val="single"/>
        </w:rPr>
        <w:t xml:space="preserve">.00 </w:t>
      </w:r>
      <w:r w:rsidRPr="00160609">
        <w:rPr>
          <w:rFonts w:ascii="Arial" w:hAnsi="Arial" w:cs="Arial"/>
          <w:szCs w:val="24"/>
        </w:rPr>
        <w:t>if the annual extraction volume identified in the notification is less than 500 cubic yards.</w:t>
      </w:r>
    </w:p>
    <w:p w14:paraId="7688BF33" w14:textId="77777777" w:rsidR="00342D5D" w:rsidRPr="00160609" w:rsidRDefault="00342D5D" w:rsidP="00342D5D">
      <w:pPr>
        <w:ind w:firstLine="360"/>
        <w:rPr>
          <w:rFonts w:ascii="Arial" w:hAnsi="Arial" w:cs="Arial"/>
          <w:szCs w:val="24"/>
        </w:rPr>
      </w:pPr>
      <w:r w:rsidRPr="00160609">
        <w:rPr>
          <w:rFonts w:ascii="Arial" w:hAnsi="Arial" w:cs="Arial"/>
          <w:szCs w:val="24"/>
        </w:rPr>
        <w:t>(B) $</w:t>
      </w:r>
      <w:r w:rsidRPr="00160609">
        <w:rPr>
          <w:rFonts w:ascii="Arial" w:hAnsi="Arial" w:cs="Arial"/>
          <w:strike/>
          <w:szCs w:val="24"/>
        </w:rPr>
        <w:t>1,228</w:t>
      </w:r>
      <w:r w:rsidRPr="00160609">
        <w:rPr>
          <w:rFonts w:ascii="Arial" w:eastAsiaTheme="minorHAnsi" w:hAnsi="Arial" w:cs="Arial"/>
          <w:strike/>
          <w:szCs w:val="24"/>
        </w:rPr>
        <w:t xml:space="preserve">.00 </w:t>
      </w:r>
      <w:r w:rsidR="00D222C6" w:rsidRPr="00160609">
        <w:rPr>
          <w:rFonts w:ascii="Arial" w:hAnsi="Arial" w:cs="Arial"/>
          <w:szCs w:val="24"/>
          <w:u w:val="single"/>
        </w:rPr>
        <w:t>2,812</w:t>
      </w:r>
      <w:r w:rsidRPr="00160609">
        <w:rPr>
          <w:rFonts w:ascii="Arial" w:hAnsi="Arial" w:cs="Arial"/>
          <w:szCs w:val="24"/>
          <w:u w:val="single"/>
        </w:rPr>
        <w:t xml:space="preserve">.00 </w:t>
      </w:r>
      <w:r w:rsidRPr="00160609">
        <w:rPr>
          <w:rFonts w:ascii="Arial" w:hAnsi="Arial" w:cs="Arial"/>
          <w:szCs w:val="24"/>
        </w:rPr>
        <w:t xml:space="preserve">if the annual extraction volume identified in the notification is 500 </w:t>
      </w:r>
      <w:r w:rsidRPr="00160609">
        <w:rPr>
          <w:rFonts w:ascii="Arial" w:hAnsi="Arial" w:cs="Arial"/>
          <w:szCs w:val="24"/>
          <w:u w:val="single"/>
        </w:rPr>
        <w:t xml:space="preserve">cubic yards </w:t>
      </w:r>
      <w:r w:rsidRPr="00160609">
        <w:rPr>
          <w:rFonts w:ascii="Arial" w:hAnsi="Arial" w:cs="Arial"/>
          <w:szCs w:val="24"/>
        </w:rPr>
        <w:t>to less than 1,000 cubic yards.</w:t>
      </w:r>
    </w:p>
    <w:p w14:paraId="7688BF34" w14:textId="77777777" w:rsidR="00342D5D" w:rsidRPr="00160609" w:rsidRDefault="00342D5D" w:rsidP="00342D5D">
      <w:pPr>
        <w:ind w:firstLine="360"/>
        <w:rPr>
          <w:rFonts w:ascii="Arial" w:hAnsi="Arial" w:cs="Arial"/>
          <w:strike/>
          <w:szCs w:val="24"/>
        </w:rPr>
      </w:pPr>
      <w:r w:rsidRPr="00160609">
        <w:rPr>
          <w:rFonts w:ascii="Arial" w:hAnsi="Arial" w:cs="Arial"/>
          <w:strike/>
          <w:szCs w:val="24"/>
        </w:rPr>
        <w:t>(C) $3,070.50 if the annual extraction volume identified in the notification is 1,000 to less than 5,000 cubic yards.</w:t>
      </w:r>
    </w:p>
    <w:p w14:paraId="7688BF35" w14:textId="77777777" w:rsidR="00342D5D" w:rsidRPr="00160609" w:rsidRDefault="00342D5D" w:rsidP="00342D5D">
      <w:pPr>
        <w:ind w:firstLine="360"/>
        <w:rPr>
          <w:rFonts w:ascii="Arial" w:hAnsi="Arial" w:cs="Arial"/>
          <w:szCs w:val="24"/>
        </w:rPr>
      </w:pPr>
      <w:r w:rsidRPr="00160609">
        <w:rPr>
          <w:rFonts w:ascii="Arial" w:hAnsi="Arial" w:cs="Arial"/>
          <w:strike/>
          <w:szCs w:val="24"/>
        </w:rPr>
        <w:t xml:space="preserve">(D) </w:t>
      </w:r>
      <w:r w:rsidRPr="00160609">
        <w:rPr>
          <w:rFonts w:ascii="Arial" w:hAnsi="Arial" w:cs="Arial"/>
          <w:szCs w:val="24"/>
          <w:u w:val="single"/>
        </w:rPr>
        <w:t xml:space="preserve">(C) </w:t>
      </w:r>
      <w:r w:rsidRPr="00160609">
        <w:rPr>
          <w:rFonts w:ascii="Arial" w:hAnsi="Arial" w:cs="Arial"/>
          <w:szCs w:val="24"/>
        </w:rPr>
        <w:t xml:space="preserve">$5,000 if the annual extraction volume identified in the notification is </w:t>
      </w:r>
      <w:r w:rsidRPr="00160609">
        <w:rPr>
          <w:rFonts w:ascii="Arial" w:hAnsi="Arial" w:cs="Arial"/>
          <w:strike/>
          <w:szCs w:val="24"/>
        </w:rPr>
        <w:t xml:space="preserve">5,000 </w:t>
      </w:r>
      <w:r w:rsidRPr="00160609">
        <w:rPr>
          <w:rFonts w:ascii="Arial" w:hAnsi="Arial" w:cs="Arial"/>
          <w:szCs w:val="24"/>
          <w:u w:val="single"/>
        </w:rPr>
        <w:t xml:space="preserve">1,000 </w:t>
      </w:r>
      <w:r w:rsidRPr="00160609">
        <w:rPr>
          <w:rFonts w:ascii="Arial" w:hAnsi="Arial" w:cs="Arial"/>
          <w:szCs w:val="24"/>
        </w:rPr>
        <w:t>or more cubic yards.</w:t>
      </w:r>
    </w:p>
    <w:p w14:paraId="7688BF36"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(2) Fee if the term of the agreement is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years:</w:t>
      </w:r>
    </w:p>
    <w:p w14:paraId="7688BF37" w14:textId="27D3A68F" w:rsidR="00342D5D" w:rsidRPr="00160609" w:rsidRDefault="00342D5D" w:rsidP="00342D5D">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 xml:space="preserve">12,280.75 </w:t>
      </w:r>
      <w:r w:rsidR="00D222C6" w:rsidRPr="00160609">
        <w:rPr>
          <w:rFonts w:ascii="Arial" w:hAnsi="Arial" w:cs="Arial"/>
          <w:szCs w:val="24"/>
          <w:u w:val="single"/>
        </w:rPr>
        <w:t>28,123</w:t>
      </w:r>
      <w:r w:rsidRPr="00160609">
        <w:rPr>
          <w:rFonts w:ascii="Arial" w:hAnsi="Arial" w:cs="Arial"/>
          <w:szCs w:val="24"/>
          <w:u w:val="single"/>
        </w:rPr>
        <w:t xml:space="preserve">.00 </w:t>
      </w:r>
      <w:r w:rsidRPr="00160609">
        <w:rPr>
          <w:rFonts w:ascii="Arial" w:hAnsi="Arial" w:cs="Arial"/>
          <w:szCs w:val="24"/>
        </w:rPr>
        <w:t>base fee, plus</w:t>
      </w:r>
      <w:r w:rsidRPr="00160609">
        <w:rPr>
          <w:rFonts w:ascii="Arial" w:hAnsi="Arial" w:cs="Arial"/>
          <w:szCs w:val="24"/>
          <w:u w:val="single"/>
        </w:rPr>
        <w:t>:</w:t>
      </w:r>
    </w:p>
    <w:p w14:paraId="7688BF38" w14:textId="77777777" w:rsidR="00342D5D" w:rsidRPr="00160609" w:rsidRDefault="00342D5D" w:rsidP="00342D5D">
      <w:pPr>
        <w:ind w:firstLine="360"/>
        <w:rPr>
          <w:rFonts w:ascii="Arial" w:hAnsi="Arial" w:cs="Arial"/>
          <w:szCs w:val="24"/>
        </w:rPr>
      </w:pPr>
      <w:r w:rsidRPr="00160609">
        <w:rPr>
          <w:rFonts w:ascii="Arial" w:hAnsi="Arial" w:cs="Arial"/>
          <w:szCs w:val="24"/>
          <w:u w:val="single"/>
        </w:rPr>
        <w:t>(B)</w:t>
      </w:r>
      <w:r w:rsidRPr="00160609">
        <w:rPr>
          <w:rFonts w:ascii="Arial" w:hAnsi="Arial" w:cs="Arial"/>
          <w:szCs w:val="24"/>
        </w:rPr>
        <w:t xml:space="preserve"> an annual fee of $</w:t>
      </w:r>
      <w:r w:rsidRPr="00160609">
        <w:rPr>
          <w:rFonts w:ascii="Arial" w:hAnsi="Arial" w:cs="Arial"/>
          <w:strike/>
          <w:szCs w:val="24"/>
        </w:rPr>
        <w:t xml:space="preserve">1,228.00 </w:t>
      </w:r>
      <w:r w:rsidR="00D222C6" w:rsidRPr="00160609">
        <w:rPr>
          <w:rFonts w:ascii="Arial" w:hAnsi="Arial" w:cs="Arial"/>
          <w:szCs w:val="24"/>
          <w:u w:val="single"/>
        </w:rPr>
        <w:t>2,812</w:t>
      </w:r>
      <w:r w:rsidRPr="00160609">
        <w:rPr>
          <w:rFonts w:ascii="Arial" w:eastAsiaTheme="minorHAnsi" w:hAnsi="Arial" w:cs="Arial"/>
          <w:szCs w:val="24"/>
          <w:u w:val="single"/>
        </w:rPr>
        <w:t>.00</w:t>
      </w:r>
      <w:r w:rsidRPr="00160609">
        <w:rPr>
          <w:rFonts w:ascii="Arial" w:hAnsi="Arial" w:cs="Arial"/>
          <w:szCs w:val="24"/>
        </w:rPr>
        <w:t>.</w:t>
      </w:r>
    </w:p>
    <w:p w14:paraId="7688BF39" w14:textId="77777777" w:rsidR="00342D5D" w:rsidRPr="00160609" w:rsidRDefault="00342D5D" w:rsidP="00342D5D">
      <w:pPr>
        <w:ind w:firstLine="360"/>
        <w:rPr>
          <w:rFonts w:ascii="Arial" w:hAnsi="Arial" w:cs="Arial"/>
          <w:szCs w:val="24"/>
        </w:rPr>
      </w:pPr>
      <w:r w:rsidRPr="00160609">
        <w:rPr>
          <w:rFonts w:ascii="Arial" w:hAnsi="Arial" w:cs="Arial"/>
          <w:szCs w:val="24"/>
        </w:rPr>
        <w:t>(3) Fee submittal:</w:t>
      </w:r>
    </w:p>
    <w:p w14:paraId="7688BF3A"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(A) If the entity requests an agreement with a term of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or less, the </w:t>
      </w:r>
      <w:r w:rsidRPr="00160609">
        <w:rPr>
          <w:rFonts w:ascii="Arial" w:hAnsi="Arial" w:cs="Arial"/>
          <w:szCs w:val="24"/>
          <w:u w:val="single"/>
        </w:rPr>
        <w:t xml:space="preserve">applicable </w:t>
      </w:r>
      <w:r w:rsidRPr="00160609">
        <w:rPr>
          <w:rFonts w:ascii="Arial" w:hAnsi="Arial" w:cs="Arial"/>
          <w:szCs w:val="24"/>
        </w:rPr>
        <w:t xml:space="preserve">fee </w:t>
      </w:r>
      <w:r w:rsidRPr="00160609">
        <w:rPr>
          <w:rFonts w:ascii="Arial" w:hAnsi="Arial" w:cs="Arial"/>
          <w:strike/>
          <w:szCs w:val="24"/>
        </w:rPr>
        <w:t xml:space="preserve">specified </w:t>
      </w:r>
      <w:r w:rsidRPr="00160609">
        <w:rPr>
          <w:rFonts w:ascii="Arial" w:hAnsi="Arial" w:cs="Arial"/>
          <w:szCs w:val="24"/>
        </w:rPr>
        <w:t xml:space="preserve">in </w:t>
      </w:r>
      <w:r w:rsidRPr="00160609">
        <w:rPr>
          <w:rFonts w:ascii="Arial" w:hAnsi="Arial" w:cs="Arial"/>
          <w:strike/>
          <w:szCs w:val="24"/>
        </w:rPr>
        <w:t xml:space="preserve">paragraph (1) </w:t>
      </w:r>
      <w:r w:rsidRPr="00160609">
        <w:rPr>
          <w:rFonts w:ascii="Arial" w:hAnsi="Arial" w:cs="Arial"/>
          <w:szCs w:val="24"/>
          <w:u w:val="single"/>
        </w:rPr>
        <w:t xml:space="preserve">subsection (c)(1)(A)-(C)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be submitted with the notification.</w:t>
      </w:r>
    </w:p>
    <w:p w14:paraId="7688BF3B" w14:textId="77777777" w:rsidR="00342D5D" w:rsidRPr="00160609" w:rsidRDefault="00342D5D" w:rsidP="00342D5D">
      <w:pPr>
        <w:ind w:firstLine="360"/>
        <w:rPr>
          <w:rFonts w:ascii="Arial" w:hAnsi="Arial" w:cs="Arial"/>
          <w:szCs w:val="24"/>
        </w:rPr>
      </w:pPr>
      <w:r w:rsidRPr="00160609">
        <w:rPr>
          <w:rFonts w:ascii="Arial" w:hAnsi="Arial" w:cs="Arial"/>
          <w:szCs w:val="24"/>
        </w:rPr>
        <w:t xml:space="preserve">(B) If the entity requests an agreement with a term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the base fee specified in </w:t>
      </w:r>
      <w:r w:rsidRPr="00160609">
        <w:rPr>
          <w:rFonts w:ascii="Arial" w:hAnsi="Arial" w:cs="Arial"/>
          <w:strike/>
          <w:szCs w:val="24"/>
        </w:rPr>
        <w:t xml:space="preserve">paragraph (2) </w:t>
      </w:r>
      <w:r w:rsidRPr="00160609">
        <w:rPr>
          <w:rFonts w:ascii="Arial" w:hAnsi="Arial" w:cs="Arial"/>
          <w:szCs w:val="24"/>
          <w:u w:val="single"/>
        </w:rPr>
        <w:t xml:space="preserve">subsection (c)(2)(A)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be submitted with the notification</w:t>
      </w:r>
      <w:r w:rsidRPr="00160609">
        <w:rPr>
          <w:rFonts w:ascii="Arial" w:hAnsi="Arial" w:cs="Arial"/>
          <w:szCs w:val="24"/>
          <w:u w:val="single"/>
        </w:rPr>
        <w:t>, and the annual fee specified in subsection (c)(2)(B) shall be submitted as specified in the agreement</w:t>
      </w:r>
      <w:r w:rsidRPr="00160609">
        <w:rPr>
          <w:rFonts w:ascii="Arial" w:hAnsi="Arial" w:cs="Arial"/>
          <w:szCs w:val="24"/>
        </w:rPr>
        <w:t>.</w:t>
      </w:r>
    </w:p>
    <w:p w14:paraId="7688BF3C" w14:textId="77777777" w:rsidR="00342D5D" w:rsidRPr="00160609" w:rsidRDefault="00342D5D" w:rsidP="00160609">
      <w:pPr>
        <w:ind w:firstLine="360"/>
        <w:rPr>
          <w:rFonts w:ascii="Arial" w:eastAsiaTheme="minorHAnsi" w:hAnsi="Arial" w:cs="Arial"/>
          <w:szCs w:val="24"/>
        </w:rPr>
      </w:pPr>
      <w:r w:rsidRPr="00160609">
        <w:rPr>
          <w:rFonts w:ascii="Arial" w:eastAsiaTheme="minorHAnsi" w:hAnsi="Arial" w:cs="Arial"/>
          <w:szCs w:val="24"/>
        </w:rPr>
        <w:t>(d) Agreement for Timber Harvesting.</w:t>
      </w:r>
    </w:p>
    <w:p w14:paraId="7688BF3D" w14:textId="4AB293C6" w:rsidR="00342D5D" w:rsidRPr="00160609" w:rsidRDefault="00342D5D" w:rsidP="00160609">
      <w:pPr>
        <w:ind w:firstLine="360"/>
        <w:rPr>
          <w:rFonts w:ascii="Arial" w:hAnsi="Arial" w:cs="Arial"/>
          <w:szCs w:val="24"/>
        </w:rPr>
      </w:pPr>
      <w:r w:rsidRPr="00160609">
        <w:rPr>
          <w:rFonts w:ascii="Arial" w:hAnsi="Arial" w:cs="Arial"/>
          <w:szCs w:val="24"/>
        </w:rPr>
        <w:t>(1) Pursuant to</w:t>
      </w:r>
      <w:r w:rsidR="00EF4106" w:rsidRPr="00160609">
        <w:rPr>
          <w:rFonts w:ascii="Arial" w:hAnsi="Arial" w:cs="Arial"/>
          <w:szCs w:val="24"/>
        </w:rPr>
        <w:t xml:space="preserve"> </w:t>
      </w:r>
      <w:r w:rsidR="00EF4106" w:rsidRPr="00160609">
        <w:rPr>
          <w:rFonts w:ascii="Arial" w:hAnsi="Arial" w:cs="Arial"/>
          <w:szCs w:val="24"/>
          <w:u w:val="single"/>
        </w:rPr>
        <w:t>subdivision (c)</w:t>
      </w:r>
      <w:r w:rsidR="004F7FBA" w:rsidRPr="00160609">
        <w:rPr>
          <w:rFonts w:ascii="Arial" w:hAnsi="Arial" w:cs="Arial"/>
          <w:szCs w:val="24"/>
          <w:u w:val="single"/>
        </w:rPr>
        <w:t xml:space="preserve"> of</w:t>
      </w:r>
      <w:r w:rsidR="00EF4106" w:rsidRPr="00160609">
        <w:rPr>
          <w:rFonts w:ascii="Arial" w:hAnsi="Arial" w:cs="Arial"/>
          <w:szCs w:val="24"/>
          <w:u w:val="single"/>
        </w:rPr>
        <w:t xml:space="preserve"> Section 4629.6</w:t>
      </w:r>
      <w:r w:rsidR="004F7FBA" w:rsidRPr="00160609">
        <w:rPr>
          <w:rFonts w:ascii="Arial" w:hAnsi="Arial" w:cs="Arial"/>
          <w:szCs w:val="24"/>
          <w:u w:val="single"/>
        </w:rPr>
        <w:t xml:space="preserve"> of the </w:t>
      </w:r>
      <w:r w:rsidRPr="00160609">
        <w:rPr>
          <w:rFonts w:ascii="Arial" w:hAnsi="Arial" w:cs="Arial"/>
          <w:szCs w:val="24"/>
        </w:rPr>
        <w:t>Public Resources Code</w:t>
      </w:r>
      <w:r w:rsidRPr="00160609">
        <w:rPr>
          <w:rFonts w:ascii="Arial" w:hAnsi="Arial" w:cs="Arial"/>
          <w:strike/>
          <w:szCs w:val="24"/>
        </w:rPr>
        <w:t xml:space="preserve"> section 4629.6, subdivision (c)</w:t>
      </w:r>
      <w:r w:rsidR="004F7FBA" w:rsidRPr="00160609">
        <w:rPr>
          <w:rFonts w:ascii="Arial" w:hAnsi="Arial" w:cs="Arial"/>
          <w:szCs w:val="24"/>
        </w:rPr>
        <w:t>, no fee sha</w:t>
      </w:r>
      <w:r w:rsidRPr="00160609">
        <w:rPr>
          <w:rFonts w:ascii="Arial" w:hAnsi="Arial" w:cs="Arial"/>
          <w:szCs w:val="24"/>
        </w:rPr>
        <w:t xml:space="preserve">ll be required if the department received the notification after July 1, 2013. This includes a notification made to the department pursuant to </w:t>
      </w:r>
      <w:r w:rsidR="00EF4106" w:rsidRPr="00160609">
        <w:rPr>
          <w:rFonts w:ascii="Arial" w:hAnsi="Arial" w:cs="Arial"/>
          <w:szCs w:val="24"/>
          <w:u w:val="single"/>
        </w:rPr>
        <w:t xml:space="preserve">Section 1602 or </w:t>
      </w:r>
      <w:r w:rsidR="00EC6C69" w:rsidRPr="00160609">
        <w:rPr>
          <w:rFonts w:ascii="Arial" w:hAnsi="Arial" w:cs="Arial"/>
          <w:szCs w:val="24"/>
          <w:u w:val="single"/>
        </w:rPr>
        <w:t xml:space="preserve">Section </w:t>
      </w:r>
      <w:r w:rsidR="00EF4106" w:rsidRPr="00160609">
        <w:rPr>
          <w:rFonts w:ascii="Arial" w:hAnsi="Arial" w:cs="Arial"/>
          <w:szCs w:val="24"/>
          <w:u w:val="single"/>
        </w:rPr>
        <w:t>1611</w:t>
      </w:r>
      <w:r w:rsidR="004F7FBA" w:rsidRPr="00160609">
        <w:rPr>
          <w:rFonts w:ascii="Arial" w:hAnsi="Arial" w:cs="Arial"/>
          <w:szCs w:val="24"/>
          <w:u w:val="single"/>
        </w:rPr>
        <w:t xml:space="preserve"> of the </w:t>
      </w:r>
      <w:r w:rsidRPr="00160609">
        <w:rPr>
          <w:rFonts w:ascii="Arial" w:hAnsi="Arial" w:cs="Arial"/>
          <w:szCs w:val="24"/>
        </w:rPr>
        <w:t>Fish and Game Code</w:t>
      </w:r>
      <w:r w:rsidRPr="00160609">
        <w:rPr>
          <w:rFonts w:ascii="Arial" w:hAnsi="Arial" w:cs="Arial"/>
          <w:strike/>
          <w:szCs w:val="24"/>
        </w:rPr>
        <w:t xml:space="preserve"> section 1602 or  section 1611</w:t>
      </w:r>
      <w:r w:rsidRPr="00160609">
        <w:rPr>
          <w:rFonts w:ascii="Arial" w:hAnsi="Arial" w:cs="Arial"/>
          <w:szCs w:val="24"/>
        </w:rPr>
        <w:t>.</w:t>
      </w:r>
    </w:p>
    <w:p w14:paraId="7688BF3E" w14:textId="49A04214" w:rsidR="00342D5D" w:rsidRPr="00160609" w:rsidRDefault="00342D5D" w:rsidP="00160609">
      <w:pPr>
        <w:ind w:firstLine="360"/>
        <w:rPr>
          <w:rFonts w:ascii="Arial" w:eastAsiaTheme="minorHAnsi" w:hAnsi="Arial" w:cs="Arial"/>
          <w:szCs w:val="24"/>
        </w:rPr>
      </w:pPr>
      <w:r w:rsidRPr="00160609">
        <w:rPr>
          <w:rFonts w:ascii="Arial" w:eastAsiaTheme="minorHAnsi" w:hAnsi="Arial" w:cs="Arial"/>
          <w:szCs w:val="24"/>
        </w:rPr>
        <w:t>(e) Agreement for Routine Maintenance.</w:t>
      </w:r>
    </w:p>
    <w:p w14:paraId="7688BF3F" w14:textId="77777777" w:rsidR="00342D5D" w:rsidRPr="00160609" w:rsidRDefault="00342D5D" w:rsidP="00160609">
      <w:pPr>
        <w:ind w:firstLine="360"/>
        <w:rPr>
          <w:rFonts w:ascii="Arial" w:hAnsi="Arial" w:cs="Arial"/>
          <w:szCs w:val="24"/>
        </w:rPr>
      </w:pPr>
      <w:r w:rsidRPr="00160609">
        <w:rPr>
          <w:rFonts w:ascii="Arial" w:hAnsi="Arial" w:cs="Arial"/>
          <w:szCs w:val="24"/>
        </w:rPr>
        <w:t xml:space="preserve">(1) Fee if the term of the agreement is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years or less:</w:t>
      </w:r>
    </w:p>
    <w:p w14:paraId="7688BF40" w14:textId="77777777" w:rsidR="00342D5D" w:rsidRPr="00160609" w:rsidRDefault="00342D5D" w:rsidP="00160609">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 xml:space="preserve">1,474.25 </w:t>
      </w:r>
      <w:r w:rsidR="00D222C6" w:rsidRPr="00160609">
        <w:rPr>
          <w:rFonts w:ascii="Arial" w:hAnsi="Arial" w:cs="Arial"/>
          <w:szCs w:val="24"/>
          <w:u w:val="single"/>
        </w:rPr>
        <w:t>3,376</w:t>
      </w:r>
      <w:r w:rsidRPr="00160609">
        <w:rPr>
          <w:rFonts w:ascii="Arial" w:hAnsi="Arial" w:cs="Arial"/>
          <w:szCs w:val="24"/>
          <w:u w:val="single"/>
        </w:rPr>
        <w:t xml:space="preserve">.00 </w:t>
      </w:r>
      <w:r w:rsidRPr="00160609">
        <w:rPr>
          <w:rFonts w:ascii="Arial" w:hAnsi="Arial" w:cs="Arial"/>
          <w:szCs w:val="24"/>
        </w:rPr>
        <w:t>base fee, plus</w:t>
      </w:r>
      <w:r w:rsidRPr="00160609">
        <w:rPr>
          <w:rFonts w:ascii="Arial" w:hAnsi="Arial" w:cs="Arial"/>
          <w:szCs w:val="24"/>
          <w:u w:val="single"/>
        </w:rPr>
        <w:t xml:space="preserve">: </w:t>
      </w:r>
      <w:r w:rsidRPr="00160609">
        <w:rPr>
          <w:rFonts w:ascii="Arial" w:hAnsi="Arial" w:cs="Arial"/>
          <w:szCs w:val="24"/>
        </w:rPr>
        <w:t xml:space="preserve"> </w:t>
      </w:r>
    </w:p>
    <w:p w14:paraId="7688BF41" w14:textId="77777777" w:rsidR="00342D5D" w:rsidRPr="00160609" w:rsidRDefault="00342D5D" w:rsidP="00160609">
      <w:pPr>
        <w:ind w:firstLine="360"/>
        <w:rPr>
          <w:rFonts w:ascii="Arial" w:hAnsi="Arial" w:cs="Arial"/>
          <w:szCs w:val="24"/>
        </w:rPr>
      </w:pPr>
      <w:r w:rsidRPr="00160609">
        <w:rPr>
          <w:rFonts w:ascii="Arial" w:hAnsi="Arial" w:cs="Arial"/>
          <w:szCs w:val="24"/>
          <w:u w:val="single"/>
        </w:rPr>
        <w:t xml:space="preserve">(B) </w:t>
      </w:r>
      <w:r w:rsidRPr="00160609">
        <w:rPr>
          <w:rFonts w:ascii="Arial" w:hAnsi="Arial" w:cs="Arial"/>
          <w:szCs w:val="24"/>
        </w:rPr>
        <w:t>$</w:t>
      </w:r>
      <w:r w:rsidRPr="00160609">
        <w:rPr>
          <w:rFonts w:ascii="Arial" w:hAnsi="Arial" w:cs="Arial"/>
          <w:strike/>
          <w:szCs w:val="24"/>
        </w:rPr>
        <w:t xml:space="preserve">122.75 </w:t>
      </w:r>
      <w:r w:rsidR="00D222C6" w:rsidRPr="00160609">
        <w:rPr>
          <w:rFonts w:ascii="Arial" w:hAnsi="Arial" w:cs="Arial"/>
          <w:szCs w:val="24"/>
          <w:u w:val="single"/>
        </w:rPr>
        <w:t>281</w:t>
      </w:r>
      <w:r w:rsidRPr="00160609">
        <w:rPr>
          <w:rFonts w:ascii="Arial" w:hAnsi="Arial" w:cs="Arial"/>
          <w:szCs w:val="24"/>
          <w:u w:val="single"/>
        </w:rPr>
        <w:t xml:space="preserve">.00 </w:t>
      </w:r>
      <w:r w:rsidRPr="00160609">
        <w:rPr>
          <w:rFonts w:ascii="Arial" w:hAnsi="Arial" w:cs="Arial"/>
          <w:szCs w:val="24"/>
        </w:rPr>
        <w:t>for each maintenance project completed per calendar year.</w:t>
      </w:r>
    </w:p>
    <w:p w14:paraId="7688BF42" w14:textId="77777777" w:rsidR="00342D5D" w:rsidRPr="00160609" w:rsidRDefault="00342D5D" w:rsidP="00160609">
      <w:pPr>
        <w:ind w:firstLine="360"/>
        <w:rPr>
          <w:rFonts w:ascii="Arial" w:hAnsi="Arial" w:cs="Arial"/>
          <w:szCs w:val="24"/>
        </w:rPr>
      </w:pPr>
      <w:r w:rsidRPr="00160609">
        <w:rPr>
          <w:rFonts w:ascii="Arial" w:hAnsi="Arial" w:cs="Arial"/>
          <w:szCs w:val="24"/>
        </w:rPr>
        <w:t xml:space="preserve">(2) Fee if the term of the agreement is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years:</w:t>
      </w:r>
    </w:p>
    <w:p w14:paraId="7688BF43" w14:textId="77777777" w:rsidR="00342D5D" w:rsidRPr="00160609" w:rsidRDefault="00342D5D" w:rsidP="00160609">
      <w:pPr>
        <w:ind w:firstLine="360"/>
        <w:rPr>
          <w:rFonts w:ascii="Arial" w:hAnsi="Arial" w:cs="Arial"/>
          <w:szCs w:val="24"/>
        </w:rPr>
      </w:pPr>
      <w:r w:rsidRPr="00160609">
        <w:rPr>
          <w:rFonts w:ascii="Arial" w:hAnsi="Arial" w:cs="Arial"/>
          <w:szCs w:val="24"/>
        </w:rPr>
        <w:lastRenderedPageBreak/>
        <w:t>(A) $</w:t>
      </w:r>
      <w:r w:rsidRPr="00160609">
        <w:rPr>
          <w:rFonts w:ascii="Arial" w:hAnsi="Arial" w:cs="Arial"/>
          <w:strike/>
          <w:szCs w:val="24"/>
        </w:rPr>
        <w:t xml:space="preserve">2,947.50 </w:t>
      </w:r>
      <w:r w:rsidR="00D222C6" w:rsidRPr="00160609">
        <w:rPr>
          <w:rFonts w:ascii="Arial" w:hAnsi="Arial" w:cs="Arial"/>
          <w:szCs w:val="24"/>
          <w:u w:val="single"/>
        </w:rPr>
        <w:t>6,750</w:t>
      </w:r>
      <w:r w:rsidRPr="00160609">
        <w:rPr>
          <w:rFonts w:ascii="Arial" w:hAnsi="Arial" w:cs="Arial"/>
          <w:szCs w:val="24"/>
          <w:u w:val="single"/>
        </w:rPr>
        <w:t xml:space="preserve">.00 </w:t>
      </w:r>
      <w:r w:rsidRPr="00160609">
        <w:rPr>
          <w:rFonts w:ascii="Arial" w:hAnsi="Arial" w:cs="Arial"/>
          <w:szCs w:val="24"/>
        </w:rPr>
        <w:t>base fee, plus</w:t>
      </w:r>
      <w:r w:rsidRPr="00160609">
        <w:rPr>
          <w:rFonts w:ascii="Arial" w:hAnsi="Arial" w:cs="Arial"/>
          <w:szCs w:val="24"/>
          <w:u w:val="single"/>
        </w:rPr>
        <w:t xml:space="preserve">: </w:t>
      </w:r>
      <w:r w:rsidRPr="00160609">
        <w:rPr>
          <w:rFonts w:ascii="Arial" w:hAnsi="Arial" w:cs="Arial"/>
          <w:szCs w:val="24"/>
        </w:rPr>
        <w:t xml:space="preserve"> </w:t>
      </w:r>
    </w:p>
    <w:p w14:paraId="7688BF44" w14:textId="77777777" w:rsidR="00342D5D" w:rsidRPr="00160609" w:rsidRDefault="00342D5D" w:rsidP="00160609">
      <w:pPr>
        <w:ind w:firstLine="360"/>
        <w:rPr>
          <w:rFonts w:ascii="Arial" w:hAnsi="Arial" w:cs="Arial"/>
          <w:szCs w:val="24"/>
        </w:rPr>
      </w:pPr>
      <w:r w:rsidRPr="00160609">
        <w:rPr>
          <w:rFonts w:ascii="Arial" w:hAnsi="Arial" w:cs="Arial"/>
          <w:szCs w:val="24"/>
          <w:u w:val="single"/>
        </w:rPr>
        <w:t xml:space="preserve">(B) </w:t>
      </w:r>
      <w:r w:rsidRPr="00160609">
        <w:rPr>
          <w:rFonts w:ascii="Arial" w:hAnsi="Arial" w:cs="Arial"/>
          <w:szCs w:val="24"/>
        </w:rPr>
        <w:t>$</w:t>
      </w:r>
      <w:r w:rsidRPr="00160609">
        <w:rPr>
          <w:rFonts w:ascii="Arial" w:hAnsi="Arial" w:cs="Arial"/>
          <w:strike/>
          <w:szCs w:val="24"/>
        </w:rPr>
        <w:t xml:space="preserve">122.75 </w:t>
      </w:r>
      <w:r w:rsidR="00D222C6" w:rsidRPr="00160609">
        <w:rPr>
          <w:rFonts w:ascii="Arial" w:hAnsi="Arial" w:cs="Arial"/>
          <w:szCs w:val="24"/>
          <w:u w:val="single"/>
        </w:rPr>
        <w:t>281</w:t>
      </w:r>
      <w:r w:rsidRPr="00160609">
        <w:rPr>
          <w:rFonts w:ascii="Arial" w:hAnsi="Arial" w:cs="Arial"/>
          <w:szCs w:val="24"/>
          <w:u w:val="single"/>
        </w:rPr>
        <w:t xml:space="preserve">.00 </w:t>
      </w:r>
      <w:r w:rsidRPr="00160609">
        <w:rPr>
          <w:rFonts w:ascii="Arial" w:hAnsi="Arial" w:cs="Arial"/>
          <w:szCs w:val="24"/>
        </w:rPr>
        <w:t>for each maintenance project completed per calendar year.</w:t>
      </w:r>
    </w:p>
    <w:p w14:paraId="7688BF45" w14:textId="77777777" w:rsidR="00342D5D" w:rsidRPr="00160609" w:rsidRDefault="00342D5D" w:rsidP="00160609">
      <w:pPr>
        <w:ind w:firstLine="360"/>
        <w:rPr>
          <w:rFonts w:ascii="Arial" w:hAnsi="Arial" w:cs="Arial"/>
          <w:szCs w:val="24"/>
        </w:rPr>
      </w:pPr>
      <w:r w:rsidRPr="00160609">
        <w:rPr>
          <w:rFonts w:ascii="Arial" w:hAnsi="Arial" w:cs="Arial"/>
          <w:szCs w:val="24"/>
        </w:rPr>
        <w:t>(3) Fee submittal:</w:t>
      </w:r>
    </w:p>
    <w:p w14:paraId="7688BF46" w14:textId="77777777" w:rsidR="00342D5D" w:rsidRPr="00160609" w:rsidRDefault="00342D5D" w:rsidP="00160609">
      <w:pPr>
        <w:ind w:firstLine="360"/>
        <w:rPr>
          <w:rFonts w:ascii="Arial" w:hAnsi="Arial" w:cs="Arial"/>
          <w:szCs w:val="24"/>
        </w:rPr>
      </w:pPr>
      <w:r w:rsidRPr="00160609">
        <w:rPr>
          <w:rFonts w:ascii="Arial" w:hAnsi="Arial" w:cs="Arial"/>
          <w:szCs w:val="24"/>
        </w:rPr>
        <w:t xml:space="preserve">(A) If the entity requests an agreement with a term of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or less, the base fee specified in </w:t>
      </w:r>
      <w:r w:rsidRPr="00160609">
        <w:rPr>
          <w:rFonts w:ascii="Arial" w:hAnsi="Arial" w:cs="Arial"/>
          <w:strike/>
          <w:szCs w:val="24"/>
        </w:rPr>
        <w:t>paragraph (1) at a minimum</w:t>
      </w:r>
      <w:r w:rsidR="00B75FF4" w:rsidRPr="00160609">
        <w:rPr>
          <w:rFonts w:ascii="Arial" w:hAnsi="Arial" w:cs="Arial"/>
          <w:strike/>
          <w:szCs w:val="24"/>
        </w:rPr>
        <w:t xml:space="preserve"> must </w:t>
      </w:r>
      <w:r w:rsidRPr="00160609">
        <w:rPr>
          <w:rFonts w:ascii="Arial" w:hAnsi="Arial" w:cs="Arial"/>
          <w:strike/>
          <w:szCs w:val="24"/>
        </w:rPr>
        <w:t xml:space="preserve"> </w:t>
      </w:r>
      <w:r w:rsidRPr="00160609">
        <w:rPr>
          <w:rFonts w:ascii="Arial" w:hAnsi="Arial" w:cs="Arial"/>
          <w:szCs w:val="24"/>
          <w:u w:val="single"/>
        </w:rPr>
        <w:t>subsection (e)(1)(A)</w:t>
      </w:r>
      <w:r w:rsidR="00B75FF4" w:rsidRPr="00160609">
        <w:rPr>
          <w:rFonts w:ascii="Arial" w:hAnsi="Arial" w:cs="Arial"/>
          <w:szCs w:val="24"/>
          <w:u w:val="single"/>
        </w:rPr>
        <w:t xml:space="preserve"> shall </w:t>
      </w:r>
      <w:r w:rsidRPr="00160609">
        <w:rPr>
          <w:rFonts w:ascii="Arial" w:hAnsi="Arial" w:cs="Arial"/>
          <w:szCs w:val="24"/>
        </w:rPr>
        <w:t>be submitted with the notification</w:t>
      </w:r>
      <w:r w:rsidRPr="00160609">
        <w:rPr>
          <w:rFonts w:ascii="Arial" w:hAnsi="Arial" w:cs="Arial"/>
          <w:szCs w:val="24"/>
          <w:u w:val="single"/>
        </w:rPr>
        <w:t>, and the project fee specified in subsection (e)(1)(B) shall be submitted as specified in the agreement</w:t>
      </w:r>
      <w:r w:rsidRPr="00160609">
        <w:rPr>
          <w:rFonts w:ascii="Arial" w:hAnsi="Arial" w:cs="Arial"/>
          <w:szCs w:val="24"/>
        </w:rPr>
        <w:t>.</w:t>
      </w:r>
    </w:p>
    <w:p w14:paraId="7688BF47" w14:textId="77777777" w:rsidR="00342D5D" w:rsidRPr="00160609" w:rsidRDefault="00342D5D" w:rsidP="00160609">
      <w:pPr>
        <w:ind w:firstLine="360"/>
        <w:rPr>
          <w:rFonts w:ascii="Arial" w:hAnsi="Arial" w:cs="Arial"/>
          <w:szCs w:val="24"/>
        </w:rPr>
      </w:pPr>
      <w:r w:rsidRPr="00160609">
        <w:rPr>
          <w:rFonts w:ascii="Arial" w:hAnsi="Arial" w:cs="Arial"/>
          <w:szCs w:val="24"/>
        </w:rPr>
        <w:t xml:space="preserve">(B) If the entity requests an agreement with a term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the base fee specified in </w:t>
      </w:r>
      <w:r w:rsidRPr="00160609">
        <w:rPr>
          <w:rFonts w:ascii="Arial" w:hAnsi="Arial" w:cs="Arial"/>
          <w:strike/>
          <w:szCs w:val="24"/>
        </w:rPr>
        <w:t xml:space="preserve">paragraph (2) at a minimum </w:t>
      </w:r>
      <w:r w:rsidRPr="00160609">
        <w:rPr>
          <w:rFonts w:ascii="Arial" w:hAnsi="Arial" w:cs="Arial"/>
          <w:szCs w:val="24"/>
          <w:u w:val="single"/>
        </w:rPr>
        <w:t xml:space="preserve">subsection (e)(2)(A)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be submitted with the notification</w:t>
      </w:r>
      <w:r w:rsidRPr="00160609">
        <w:rPr>
          <w:rFonts w:ascii="Arial" w:hAnsi="Arial" w:cs="Arial"/>
          <w:szCs w:val="24"/>
          <w:u w:val="single"/>
        </w:rPr>
        <w:t>, and the project fee specified in subsection (e)(2)(B) shall be submitted as specified in the agreement</w:t>
      </w:r>
      <w:r w:rsidRPr="00160609">
        <w:rPr>
          <w:rFonts w:ascii="Arial" w:hAnsi="Arial" w:cs="Arial"/>
          <w:szCs w:val="24"/>
        </w:rPr>
        <w:t>.</w:t>
      </w:r>
    </w:p>
    <w:p w14:paraId="7688BF48" w14:textId="77777777" w:rsidR="00342D5D" w:rsidRPr="00160609" w:rsidRDefault="00342D5D" w:rsidP="00160609">
      <w:pPr>
        <w:ind w:firstLine="360"/>
        <w:rPr>
          <w:rFonts w:ascii="Arial" w:eastAsiaTheme="minorHAnsi" w:hAnsi="Arial" w:cs="Arial"/>
          <w:szCs w:val="24"/>
        </w:rPr>
      </w:pPr>
      <w:r w:rsidRPr="00160609">
        <w:rPr>
          <w:rFonts w:ascii="Arial" w:eastAsiaTheme="minorHAnsi" w:hAnsi="Arial" w:cs="Arial"/>
          <w:szCs w:val="24"/>
        </w:rPr>
        <w:t>(f) Master Agreement.</w:t>
      </w:r>
    </w:p>
    <w:p w14:paraId="7688BF49" w14:textId="77777777" w:rsidR="00342D5D" w:rsidRPr="00160609" w:rsidRDefault="00342D5D" w:rsidP="00160609">
      <w:pPr>
        <w:ind w:firstLine="360"/>
        <w:rPr>
          <w:rFonts w:ascii="Arial" w:hAnsi="Arial" w:cs="Arial"/>
          <w:szCs w:val="24"/>
        </w:rPr>
      </w:pPr>
      <w:r w:rsidRPr="00160609">
        <w:rPr>
          <w:rFonts w:ascii="Arial" w:hAnsi="Arial" w:cs="Arial"/>
          <w:szCs w:val="24"/>
        </w:rPr>
        <w:t>(1) Fee:</w:t>
      </w:r>
    </w:p>
    <w:p w14:paraId="7688BF4A" w14:textId="77777777" w:rsidR="00342D5D" w:rsidRPr="00160609" w:rsidRDefault="00342D5D" w:rsidP="00160609">
      <w:pPr>
        <w:shd w:val="clear" w:color="auto" w:fill="FFFFFF"/>
        <w:ind w:left="360"/>
        <w:rPr>
          <w:rFonts w:ascii="Arial" w:hAnsi="Arial" w:cs="Arial"/>
          <w:color w:val="212121"/>
          <w:szCs w:val="24"/>
          <w:lang w:val="en"/>
        </w:rPr>
      </w:pPr>
      <w:r w:rsidRPr="00160609">
        <w:rPr>
          <w:rFonts w:ascii="Arial" w:hAnsi="Arial" w:cs="Arial"/>
          <w:color w:val="212121"/>
          <w:szCs w:val="24"/>
          <w:lang w:val="en"/>
        </w:rPr>
        <w:t>(A) $</w:t>
      </w:r>
      <w:r w:rsidRPr="00160609">
        <w:rPr>
          <w:rFonts w:ascii="Arial" w:hAnsi="Arial" w:cs="Arial"/>
          <w:strike/>
          <w:color w:val="212121"/>
          <w:szCs w:val="24"/>
          <w:lang w:val="en"/>
        </w:rPr>
        <w:t xml:space="preserve">36,842.00 </w:t>
      </w:r>
      <w:r w:rsidR="00D222C6" w:rsidRPr="00160609">
        <w:rPr>
          <w:rFonts w:ascii="Arial" w:hAnsi="Arial" w:cs="Arial"/>
          <w:szCs w:val="24"/>
          <w:u w:val="single"/>
        </w:rPr>
        <w:t>84,368</w:t>
      </w:r>
      <w:r w:rsidRPr="00160609">
        <w:rPr>
          <w:rFonts w:ascii="Arial" w:hAnsi="Arial" w:cs="Arial"/>
          <w:szCs w:val="24"/>
          <w:u w:val="single"/>
        </w:rPr>
        <w:t xml:space="preserve">.00 </w:t>
      </w:r>
      <w:r w:rsidRPr="00160609">
        <w:rPr>
          <w:rFonts w:ascii="Arial" w:hAnsi="Arial" w:cs="Arial"/>
          <w:color w:val="212121"/>
          <w:szCs w:val="24"/>
          <w:lang w:val="en"/>
        </w:rPr>
        <w:t>base fee, plus:</w:t>
      </w:r>
    </w:p>
    <w:p w14:paraId="7688BF4C" w14:textId="734275C3" w:rsidR="00342D5D" w:rsidRPr="00160609" w:rsidRDefault="00342D5D" w:rsidP="005836EB">
      <w:pPr>
        <w:shd w:val="clear" w:color="auto" w:fill="FFFFFF"/>
        <w:ind w:firstLine="360"/>
        <w:rPr>
          <w:rFonts w:ascii="Arial" w:hAnsi="Arial" w:cs="Arial"/>
          <w:color w:val="212121"/>
          <w:szCs w:val="24"/>
          <w:u w:val="single"/>
          <w:lang w:val="en"/>
        </w:rPr>
      </w:pPr>
      <w:r w:rsidRPr="00160609">
        <w:rPr>
          <w:rFonts w:ascii="Arial" w:hAnsi="Arial" w:cs="Arial"/>
          <w:color w:val="212121"/>
          <w:szCs w:val="24"/>
          <w:lang w:val="en"/>
        </w:rPr>
        <w:t>1. An annual fee of $</w:t>
      </w:r>
      <w:r w:rsidRPr="00160609">
        <w:rPr>
          <w:rFonts w:ascii="Arial" w:hAnsi="Arial" w:cs="Arial"/>
          <w:strike/>
          <w:color w:val="212121"/>
          <w:szCs w:val="24"/>
          <w:lang w:val="en"/>
        </w:rPr>
        <w:t xml:space="preserve">3,070.00 </w:t>
      </w:r>
      <w:r w:rsidR="00D222C6" w:rsidRPr="00160609">
        <w:rPr>
          <w:rFonts w:ascii="Arial" w:hAnsi="Arial" w:cs="Arial"/>
          <w:szCs w:val="24"/>
          <w:u w:val="single"/>
        </w:rPr>
        <w:t>7,030</w:t>
      </w:r>
      <w:r w:rsidRPr="00160609">
        <w:rPr>
          <w:rFonts w:ascii="Arial" w:hAnsi="Arial" w:cs="Arial"/>
          <w:szCs w:val="24"/>
          <w:u w:val="single"/>
        </w:rPr>
        <w:t>.00</w:t>
      </w:r>
      <w:r w:rsidRPr="00160609">
        <w:rPr>
          <w:rFonts w:ascii="Arial" w:hAnsi="Arial" w:cs="Arial"/>
          <w:color w:val="212121"/>
          <w:szCs w:val="24"/>
          <w:lang w:val="en"/>
        </w:rPr>
        <w:t>, unless the department specifies otherwise</w:t>
      </w:r>
      <w:r w:rsidRPr="00160609">
        <w:rPr>
          <w:rFonts w:ascii="Arial" w:hAnsi="Arial" w:cs="Arial"/>
          <w:strike/>
          <w:color w:val="212121"/>
          <w:szCs w:val="24"/>
          <w:lang w:val="en"/>
        </w:rPr>
        <w:t>.</w:t>
      </w:r>
      <w:r w:rsidR="00B75FF4" w:rsidRPr="00160609">
        <w:rPr>
          <w:rFonts w:ascii="Arial" w:hAnsi="Arial" w:cs="Arial"/>
          <w:color w:val="212121"/>
          <w:szCs w:val="24"/>
          <w:u w:val="single"/>
          <w:lang w:val="en"/>
        </w:rPr>
        <w:t xml:space="preserve">; </w:t>
      </w:r>
      <w:r w:rsidRPr="00160609">
        <w:rPr>
          <w:rFonts w:ascii="Arial" w:hAnsi="Arial" w:cs="Arial"/>
          <w:color w:val="212121"/>
          <w:szCs w:val="24"/>
          <w:u w:val="single"/>
          <w:lang w:val="en"/>
        </w:rPr>
        <w:t>and</w:t>
      </w:r>
    </w:p>
    <w:p w14:paraId="7688BF4D" w14:textId="77777777" w:rsidR="00342D5D" w:rsidRPr="00160609" w:rsidRDefault="00342D5D" w:rsidP="005836EB">
      <w:pPr>
        <w:shd w:val="clear" w:color="auto" w:fill="FFFFFF"/>
        <w:ind w:firstLine="360"/>
        <w:rPr>
          <w:rFonts w:ascii="Arial" w:hAnsi="Arial" w:cs="Arial"/>
          <w:szCs w:val="24"/>
        </w:rPr>
      </w:pPr>
      <w:r w:rsidRPr="00160609">
        <w:rPr>
          <w:rFonts w:ascii="Arial" w:hAnsi="Arial" w:cs="Arial"/>
          <w:color w:val="212121"/>
          <w:szCs w:val="24"/>
          <w:lang w:val="en"/>
        </w:rPr>
        <w:t>2. $</w:t>
      </w:r>
      <w:r w:rsidRPr="00160609">
        <w:rPr>
          <w:rFonts w:ascii="Arial" w:hAnsi="Arial" w:cs="Arial"/>
          <w:strike/>
          <w:color w:val="212121"/>
          <w:szCs w:val="24"/>
          <w:lang w:val="en"/>
        </w:rPr>
        <w:t xml:space="preserve">307.25 </w:t>
      </w:r>
      <w:r w:rsidR="00D222C6" w:rsidRPr="00160609">
        <w:rPr>
          <w:rFonts w:ascii="Arial" w:hAnsi="Arial" w:cs="Arial"/>
          <w:szCs w:val="24"/>
          <w:u w:val="single"/>
        </w:rPr>
        <w:t>704</w:t>
      </w:r>
      <w:r w:rsidRPr="00160609">
        <w:rPr>
          <w:rFonts w:ascii="Arial" w:hAnsi="Arial" w:cs="Arial"/>
          <w:szCs w:val="24"/>
          <w:u w:val="single"/>
        </w:rPr>
        <w:t xml:space="preserve">.00 </w:t>
      </w:r>
      <w:r w:rsidRPr="00160609">
        <w:rPr>
          <w:rFonts w:ascii="Arial" w:hAnsi="Arial" w:cs="Arial"/>
          <w:color w:val="212121"/>
          <w:szCs w:val="24"/>
          <w:lang w:val="en"/>
        </w:rPr>
        <w:t>for each project the agreement covers, unless the department specifies otherwise.</w:t>
      </w:r>
    </w:p>
    <w:p w14:paraId="7688BF4E" w14:textId="77777777" w:rsidR="00342D5D" w:rsidRPr="00160609" w:rsidRDefault="00342D5D" w:rsidP="00160609">
      <w:pPr>
        <w:ind w:firstLine="360"/>
        <w:rPr>
          <w:rFonts w:ascii="Arial" w:hAnsi="Arial" w:cs="Arial"/>
          <w:szCs w:val="24"/>
        </w:rPr>
      </w:pPr>
      <w:r w:rsidRPr="00160609">
        <w:rPr>
          <w:rFonts w:ascii="Arial" w:hAnsi="Arial" w:cs="Arial"/>
          <w:szCs w:val="24"/>
        </w:rPr>
        <w:t>(2) Fee submittal:</w:t>
      </w:r>
    </w:p>
    <w:p w14:paraId="7688BF4F" w14:textId="77777777" w:rsidR="00342D5D" w:rsidRPr="00160609" w:rsidRDefault="00342D5D" w:rsidP="00160609">
      <w:pPr>
        <w:ind w:firstLine="360"/>
        <w:rPr>
          <w:rFonts w:ascii="Arial" w:hAnsi="Arial" w:cs="Arial"/>
          <w:szCs w:val="24"/>
        </w:rPr>
      </w:pPr>
      <w:r w:rsidRPr="00160609">
        <w:rPr>
          <w:rFonts w:ascii="Arial" w:hAnsi="Arial" w:cs="Arial"/>
          <w:szCs w:val="24"/>
        </w:rPr>
        <w:t xml:space="preserve">(A) The base fee specified in </w:t>
      </w:r>
      <w:r w:rsidRPr="00160609">
        <w:rPr>
          <w:rFonts w:ascii="Arial" w:hAnsi="Arial" w:cs="Arial"/>
          <w:strike/>
          <w:szCs w:val="24"/>
        </w:rPr>
        <w:t xml:space="preserve">paragraph (1) at a minimum </w:t>
      </w:r>
      <w:r w:rsidRPr="00160609">
        <w:rPr>
          <w:rFonts w:ascii="Arial" w:hAnsi="Arial" w:cs="Arial"/>
          <w:szCs w:val="24"/>
          <w:u w:val="single"/>
        </w:rPr>
        <w:t>subsection (f)(1)(A)</w:t>
      </w:r>
      <w:r w:rsidRPr="00160609">
        <w:rPr>
          <w:rFonts w:ascii="Arial" w:hAnsi="Arial" w:cs="Arial"/>
          <w:szCs w:val="24"/>
        </w:rPr>
        <w:t xml:space="preserve"> </w:t>
      </w:r>
      <w:r w:rsidRPr="00160609">
        <w:rPr>
          <w:rFonts w:ascii="Arial" w:hAnsi="Arial" w:cs="Arial"/>
          <w:strike/>
          <w:szCs w:val="24"/>
        </w:rPr>
        <w:t xml:space="preserve">must </w:t>
      </w:r>
      <w:r w:rsidRPr="00160609">
        <w:rPr>
          <w:rFonts w:ascii="Arial" w:hAnsi="Arial" w:cs="Arial"/>
          <w:szCs w:val="24"/>
          <w:u w:val="single"/>
        </w:rPr>
        <w:t xml:space="preserve">shall </w:t>
      </w:r>
      <w:r w:rsidRPr="00160609">
        <w:rPr>
          <w:rFonts w:ascii="Arial" w:hAnsi="Arial" w:cs="Arial"/>
          <w:szCs w:val="24"/>
        </w:rPr>
        <w:t>be submitted with the notification.</w:t>
      </w:r>
    </w:p>
    <w:p w14:paraId="7688BF50" w14:textId="2BAF05FF" w:rsidR="00342D5D" w:rsidRPr="00160609" w:rsidRDefault="00342D5D" w:rsidP="00160609">
      <w:pPr>
        <w:ind w:firstLine="360"/>
        <w:rPr>
          <w:rFonts w:ascii="Arial" w:hAnsi="Arial" w:cs="Arial"/>
          <w:szCs w:val="24"/>
          <w:u w:val="single"/>
        </w:rPr>
      </w:pPr>
      <w:r w:rsidRPr="00160609">
        <w:rPr>
          <w:rFonts w:ascii="Arial" w:hAnsi="Arial" w:cs="Arial"/>
          <w:szCs w:val="24"/>
          <w:u w:val="single"/>
        </w:rPr>
        <w:t>(B) The annual fee and project fee specified in subsection (f)(1)(A)1–2 shall be submitted as specified in the agreement.</w:t>
      </w:r>
    </w:p>
    <w:p w14:paraId="7688BF51" w14:textId="77777777" w:rsidR="00342D5D" w:rsidRPr="00160609" w:rsidRDefault="00342D5D" w:rsidP="00160609">
      <w:pPr>
        <w:ind w:firstLine="360"/>
        <w:rPr>
          <w:rFonts w:ascii="Arial" w:eastAsiaTheme="minorHAnsi" w:hAnsi="Arial" w:cs="Arial"/>
          <w:szCs w:val="24"/>
        </w:rPr>
      </w:pPr>
      <w:r w:rsidRPr="00160609">
        <w:rPr>
          <w:rFonts w:ascii="Arial" w:eastAsiaTheme="minorHAnsi" w:hAnsi="Arial" w:cs="Arial"/>
          <w:szCs w:val="24"/>
        </w:rPr>
        <w:t>(g) Master Agreement for Timber Operations.</w:t>
      </w:r>
    </w:p>
    <w:p w14:paraId="7688BF52" w14:textId="5A618162" w:rsidR="00342D5D" w:rsidRPr="00160609" w:rsidRDefault="00342D5D" w:rsidP="00160609">
      <w:pPr>
        <w:ind w:firstLine="360"/>
        <w:rPr>
          <w:rFonts w:ascii="Arial" w:hAnsi="Arial" w:cs="Arial"/>
          <w:szCs w:val="24"/>
        </w:rPr>
      </w:pPr>
      <w:r w:rsidRPr="00160609">
        <w:rPr>
          <w:rFonts w:ascii="Arial" w:hAnsi="Arial" w:cs="Arial"/>
          <w:szCs w:val="24"/>
        </w:rPr>
        <w:t xml:space="preserve">(1) Pursuant to </w:t>
      </w:r>
      <w:r w:rsidR="006805B5" w:rsidRPr="00160609">
        <w:rPr>
          <w:rFonts w:ascii="Arial" w:hAnsi="Arial" w:cs="Arial"/>
          <w:szCs w:val="24"/>
          <w:u w:val="single"/>
        </w:rPr>
        <w:t>subdivision (c)</w:t>
      </w:r>
      <w:r w:rsidR="005836EB">
        <w:rPr>
          <w:rFonts w:ascii="Arial" w:hAnsi="Arial" w:cs="Arial"/>
          <w:szCs w:val="24"/>
          <w:u w:val="single"/>
        </w:rPr>
        <w:t xml:space="preserve"> of</w:t>
      </w:r>
      <w:r w:rsidR="006805B5" w:rsidRPr="00160609">
        <w:rPr>
          <w:rFonts w:ascii="Arial" w:hAnsi="Arial" w:cs="Arial"/>
          <w:szCs w:val="24"/>
          <w:u w:val="single"/>
        </w:rPr>
        <w:t xml:space="preserve"> Section 4629.6</w:t>
      </w:r>
      <w:r w:rsidR="005836EB">
        <w:rPr>
          <w:rFonts w:ascii="Arial" w:hAnsi="Arial" w:cs="Arial"/>
          <w:szCs w:val="24"/>
          <w:u w:val="single"/>
        </w:rPr>
        <w:t xml:space="preserve"> of the</w:t>
      </w:r>
      <w:r w:rsidR="006805B5" w:rsidRPr="00160609">
        <w:rPr>
          <w:rFonts w:ascii="Arial" w:hAnsi="Arial" w:cs="Arial"/>
          <w:szCs w:val="24"/>
          <w:u w:val="single"/>
        </w:rPr>
        <w:t xml:space="preserve"> </w:t>
      </w:r>
      <w:r w:rsidRPr="00160609">
        <w:rPr>
          <w:rFonts w:ascii="Arial" w:hAnsi="Arial" w:cs="Arial"/>
          <w:szCs w:val="24"/>
        </w:rPr>
        <w:t xml:space="preserve">Public Resources Code </w:t>
      </w:r>
      <w:r w:rsidRPr="00160609">
        <w:rPr>
          <w:rFonts w:ascii="Arial" w:hAnsi="Arial" w:cs="Arial"/>
          <w:strike/>
          <w:szCs w:val="24"/>
        </w:rPr>
        <w:t>section 4629.6, subdivision (c)</w:t>
      </w:r>
      <w:r w:rsidRPr="00160609">
        <w:rPr>
          <w:rFonts w:ascii="Arial" w:hAnsi="Arial" w:cs="Arial"/>
          <w:szCs w:val="24"/>
        </w:rPr>
        <w:t xml:space="preserve">, no fee shall be required if the department received the notification after July 1, 2013. This includes a notification made to the department pursuant to </w:t>
      </w:r>
      <w:r w:rsidRPr="00160609">
        <w:rPr>
          <w:rFonts w:ascii="Arial" w:hAnsi="Arial" w:cs="Arial"/>
          <w:szCs w:val="24"/>
          <w:u w:val="single"/>
        </w:rPr>
        <w:t xml:space="preserve">Section 1602 or </w:t>
      </w:r>
      <w:r w:rsidR="00EC6C69" w:rsidRPr="00160609">
        <w:rPr>
          <w:rFonts w:ascii="Arial" w:hAnsi="Arial" w:cs="Arial"/>
          <w:szCs w:val="24"/>
          <w:u w:val="single"/>
        </w:rPr>
        <w:t xml:space="preserve">Section </w:t>
      </w:r>
      <w:r w:rsidRPr="00160609">
        <w:rPr>
          <w:rFonts w:ascii="Arial" w:hAnsi="Arial" w:cs="Arial"/>
          <w:szCs w:val="24"/>
          <w:u w:val="single"/>
        </w:rPr>
        <w:t>1611 of the</w:t>
      </w:r>
      <w:r w:rsidRPr="00160609">
        <w:rPr>
          <w:rFonts w:ascii="Arial" w:hAnsi="Arial" w:cs="Arial"/>
          <w:szCs w:val="24"/>
        </w:rPr>
        <w:t xml:space="preserve"> Fish and Game Code</w:t>
      </w:r>
      <w:r w:rsidRPr="00160609">
        <w:rPr>
          <w:rFonts w:ascii="Arial" w:hAnsi="Arial" w:cs="Arial"/>
          <w:strike/>
          <w:szCs w:val="24"/>
        </w:rPr>
        <w:t xml:space="preserve"> section 1602 or section 1611</w:t>
      </w:r>
      <w:r w:rsidRPr="00160609">
        <w:rPr>
          <w:rFonts w:ascii="Arial" w:hAnsi="Arial" w:cs="Arial"/>
          <w:szCs w:val="24"/>
        </w:rPr>
        <w:t>.</w:t>
      </w:r>
    </w:p>
    <w:p w14:paraId="7688BF53" w14:textId="77777777" w:rsidR="00F40C0B" w:rsidRPr="00160609" w:rsidRDefault="00F40C0B" w:rsidP="00160609">
      <w:pPr>
        <w:ind w:firstLine="360"/>
        <w:rPr>
          <w:rFonts w:ascii="Arial" w:eastAsiaTheme="minorHAnsi" w:hAnsi="Arial" w:cs="Arial"/>
          <w:szCs w:val="24"/>
        </w:rPr>
      </w:pPr>
      <w:r w:rsidRPr="00160609">
        <w:rPr>
          <w:rFonts w:ascii="Arial" w:eastAsiaTheme="minorHAnsi" w:hAnsi="Arial" w:cs="Arial"/>
          <w:szCs w:val="24"/>
        </w:rPr>
        <w:t>(h) If an entity chooses to identify more than one project in a single notification, the total fee may exceed $5,000 regardless of the term of the agreement.</w:t>
      </w:r>
    </w:p>
    <w:p w14:paraId="7688BF5F" w14:textId="54D574CB" w:rsidR="00342D5D" w:rsidRPr="00160609" w:rsidRDefault="00670B91" w:rsidP="00160609">
      <w:pPr>
        <w:ind w:firstLine="360"/>
        <w:rPr>
          <w:rFonts w:ascii="Arial" w:hAnsi="Arial" w:cs="Arial"/>
          <w:szCs w:val="24"/>
        </w:rPr>
      </w:pPr>
      <w:r w:rsidRPr="00160609">
        <w:rPr>
          <w:rFonts w:ascii="Arial" w:hAnsi="Arial" w:cs="Arial"/>
          <w:szCs w:val="24"/>
          <w:u w:val="single"/>
        </w:rPr>
        <w:t>(</w:t>
      </w:r>
      <w:r w:rsidR="00DD0EB2">
        <w:rPr>
          <w:rFonts w:ascii="Arial" w:hAnsi="Arial" w:cs="Arial"/>
          <w:szCs w:val="24"/>
          <w:u w:val="single"/>
        </w:rPr>
        <w:t>i</w:t>
      </w:r>
      <w:r w:rsidR="00342D5D" w:rsidRPr="00160609">
        <w:rPr>
          <w:rFonts w:ascii="Arial" w:hAnsi="Arial" w:cs="Arial"/>
          <w:szCs w:val="24"/>
          <w:u w:val="single"/>
        </w:rPr>
        <w:t>) Additional Fee for Marijuana Cul</w:t>
      </w:r>
      <w:r w:rsidR="004028DF">
        <w:rPr>
          <w:rFonts w:ascii="Arial" w:hAnsi="Arial" w:cs="Arial"/>
          <w:szCs w:val="24"/>
          <w:u w:val="single"/>
        </w:rPr>
        <w:t>ti</w:t>
      </w:r>
      <w:r w:rsidR="00342D5D" w:rsidRPr="00160609">
        <w:rPr>
          <w:rFonts w:ascii="Arial" w:hAnsi="Arial" w:cs="Arial"/>
          <w:szCs w:val="24"/>
          <w:u w:val="single"/>
        </w:rPr>
        <w:t>vation Sites That Require Remediation.</w:t>
      </w:r>
    </w:p>
    <w:p w14:paraId="7688BF60"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t>(1) If the purpose of an agreement, or major amendment to an agreement described herein, whether in part or in whole, is to remediate a marijuana cultivation site, the entity shall submit the applicable fee below, which shall be in addition to the fee for the agreement or major amendment, in accordance with subdivision (d) of Section 12029 of the Fish and Game Code.</w:t>
      </w:r>
    </w:p>
    <w:p w14:paraId="7688BF61" w14:textId="77777777" w:rsidR="00342D5D" w:rsidRPr="00160609" w:rsidRDefault="00342D5D" w:rsidP="00160609">
      <w:pPr>
        <w:ind w:left="360"/>
        <w:rPr>
          <w:rFonts w:ascii="Arial" w:hAnsi="Arial" w:cs="Arial"/>
          <w:szCs w:val="24"/>
          <w:u w:val="single"/>
        </w:rPr>
      </w:pPr>
      <w:r w:rsidRPr="00160609">
        <w:rPr>
          <w:rFonts w:ascii="Arial" w:hAnsi="Arial" w:cs="Arial"/>
          <w:szCs w:val="24"/>
          <w:u w:val="single"/>
        </w:rPr>
        <w:t>(2) Fee:</w:t>
      </w:r>
    </w:p>
    <w:p w14:paraId="7688BF62" w14:textId="106E5D9C" w:rsidR="00342D5D" w:rsidRPr="00160609" w:rsidRDefault="00342D5D" w:rsidP="00160609">
      <w:pPr>
        <w:ind w:firstLine="360"/>
        <w:rPr>
          <w:rFonts w:ascii="Arial" w:hAnsi="Arial" w:cs="Arial"/>
          <w:szCs w:val="24"/>
          <w:u w:val="single"/>
        </w:rPr>
      </w:pPr>
      <w:r w:rsidRPr="00160609">
        <w:rPr>
          <w:rFonts w:ascii="Arial" w:hAnsi="Arial" w:cs="Arial"/>
          <w:szCs w:val="24"/>
          <w:u w:val="single"/>
        </w:rPr>
        <w:t xml:space="preserve">(A) </w:t>
      </w:r>
      <w:r w:rsidRPr="00B3735F">
        <w:rPr>
          <w:rFonts w:ascii="Arial" w:hAnsi="Arial" w:cs="Arial"/>
          <w:szCs w:val="24"/>
          <w:u w:val="single"/>
        </w:rPr>
        <w:t>$</w:t>
      </w:r>
      <w:r w:rsidR="00A56D1D" w:rsidRPr="00B3735F">
        <w:rPr>
          <w:rFonts w:ascii="Arial" w:hAnsi="Arial" w:cs="Arial"/>
          <w:szCs w:val="24"/>
          <w:u w:val="single"/>
        </w:rPr>
        <w:t>3</w:t>
      </w:r>
      <w:r w:rsidRPr="00B3735F">
        <w:rPr>
          <w:rFonts w:ascii="Arial" w:hAnsi="Arial" w:cs="Arial"/>
          <w:szCs w:val="24"/>
          <w:u w:val="single"/>
        </w:rPr>
        <w:t>,</w:t>
      </w:r>
      <w:r w:rsidR="00A56D1D" w:rsidRPr="00B3735F">
        <w:rPr>
          <w:rFonts w:ascii="Arial" w:hAnsi="Arial" w:cs="Arial"/>
          <w:szCs w:val="24"/>
          <w:u w:val="single"/>
        </w:rPr>
        <w:t>0</w:t>
      </w:r>
      <w:r w:rsidRPr="00B3735F">
        <w:rPr>
          <w:rFonts w:ascii="Arial" w:hAnsi="Arial" w:cs="Arial"/>
          <w:szCs w:val="24"/>
          <w:u w:val="single"/>
        </w:rPr>
        <w:t>00.00</w:t>
      </w:r>
      <w:r w:rsidRPr="00160609">
        <w:rPr>
          <w:rFonts w:ascii="Arial" w:hAnsi="Arial" w:cs="Arial"/>
          <w:szCs w:val="24"/>
          <w:u w:val="single"/>
        </w:rPr>
        <w:t xml:space="preserve"> if the total remediation area is less than or equal to 1,000 square feet as determined by the department.</w:t>
      </w:r>
    </w:p>
    <w:p w14:paraId="7688BF63"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t>(B) $5,000.00 if the total remediation area is greater than 1,000 square feet as determined by the department.</w:t>
      </w:r>
    </w:p>
    <w:p w14:paraId="7688BF64"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t>(3) Fee submittal:</w:t>
      </w:r>
    </w:p>
    <w:p w14:paraId="7688BF65" w14:textId="2C38F17D" w:rsidR="00342D5D" w:rsidRPr="00B35EDD" w:rsidRDefault="00342D5D" w:rsidP="00160609">
      <w:pPr>
        <w:ind w:firstLine="360"/>
        <w:rPr>
          <w:rFonts w:ascii="Arial" w:hAnsi="Arial" w:cs="Arial"/>
          <w:szCs w:val="24"/>
          <w:u w:val="single"/>
        </w:rPr>
      </w:pPr>
      <w:r w:rsidRPr="00B35EDD">
        <w:rPr>
          <w:rFonts w:ascii="Arial" w:hAnsi="Arial" w:cs="Arial"/>
          <w:szCs w:val="24"/>
          <w:u w:val="single"/>
        </w:rPr>
        <w:t>(A) The fee specified in subsection (</w:t>
      </w:r>
      <w:r w:rsidR="0030663D" w:rsidRPr="00B35EDD">
        <w:rPr>
          <w:rFonts w:ascii="Arial" w:hAnsi="Arial" w:cs="Arial"/>
          <w:szCs w:val="24"/>
          <w:u w:val="single"/>
        </w:rPr>
        <w:t>i</w:t>
      </w:r>
      <w:r w:rsidRPr="00B35EDD">
        <w:rPr>
          <w:rFonts w:ascii="Arial" w:hAnsi="Arial" w:cs="Arial"/>
          <w:szCs w:val="24"/>
          <w:u w:val="single"/>
        </w:rPr>
        <w:t>)(2)(A) or (B) shall be submitted with the notification or amendment request by separate check or other method of payment.</w:t>
      </w:r>
    </w:p>
    <w:p w14:paraId="4EAF256F" w14:textId="2962146F" w:rsidR="00B3735F" w:rsidRPr="00B3735F" w:rsidRDefault="00B3735F" w:rsidP="00160609">
      <w:pPr>
        <w:ind w:firstLine="360"/>
        <w:rPr>
          <w:rFonts w:ascii="Arial" w:hAnsi="Arial" w:cs="Arial"/>
          <w:szCs w:val="24"/>
          <w:u w:val="double"/>
        </w:rPr>
      </w:pPr>
      <w:r w:rsidRPr="00B3735F">
        <w:rPr>
          <w:rFonts w:ascii="Arial" w:hAnsi="Arial" w:cs="Arial"/>
          <w:szCs w:val="24"/>
          <w:u w:val="double"/>
        </w:rPr>
        <w:lastRenderedPageBreak/>
        <w:t>(B) The additional fees specified in subsection</w:t>
      </w:r>
      <w:r w:rsidR="008318E6">
        <w:rPr>
          <w:rFonts w:ascii="Arial" w:hAnsi="Arial" w:cs="Arial"/>
          <w:szCs w:val="24"/>
          <w:u w:val="double"/>
        </w:rPr>
        <w:t>s</w:t>
      </w:r>
      <w:bookmarkStart w:id="0" w:name="_GoBack"/>
      <w:bookmarkEnd w:id="0"/>
      <w:r w:rsidRPr="00B3735F">
        <w:rPr>
          <w:rFonts w:ascii="Arial" w:hAnsi="Arial" w:cs="Arial"/>
          <w:szCs w:val="24"/>
          <w:u w:val="double"/>
        </w:rPr>
        <w:t xml:space="preserve"> (i)(2)(A) </w:t>
      </w:r>
      <w:r w:rsidR="008318E6">
        <w:rPr>
          <w:rFonts w:ascii="Arial" w:hAnsi="Arial" w:cs="Arial"/>
          <w:szCs w:val="24"/>
          <w:u w:val="double"/>
        </w:rPr>
        <w:t>and</w:t>
      </w:r>
      <w:r w:rsidRPr="00B3735F">
        <w:rPr>
          <w:rFonts w:ascii="Arial" w:hAnsi="Arial" w:cs="Arial"/>
          <w:szCs w:val="24"/>
          <w:u w:val="double"/>
        </w:rPr>
        <w:t xml:space="preserve"> (B) shall apply only to entities </w:t>
      </w:r>
      <w:r w:rsidR="008318E6">
        <w:rPr>
          <w:rFonts w:ascii="Arial" w:hAnsi="Arial" w:cs="Arial"/>
          <w:szCs w:val="24"/>
          <w:u w:val="double"/>
        </w:rPr>
        <w:t xml:space="preserve">notifying the department for </w:t>
      </w:r>
      <w:r w:rsidRPr="00B3735F">
        <w:rPr>
          <w:rFonts w:ascii="Arial" w:hAnsi="Arial" w:cs="Arial"/>
          <w:szCs w:val="24"/>
          <w:u w:val="double"/>
        </w:rPr>
        <w:t xml:space="preserve">remediation associated with </w:t>
      </w:r>
      <w:r w:rsidR="008318E6">
        <w:rPr>
          <w:rFonts w:ascii="Arial" w:hAnsi="Arial" w:cs="Arial"/>
          <w:szCs w:val="24"/>
          <w:u w:val="double"/>
        </w:rPr>
        <w:t xml:space="preserve">a </w:t>
      </w:r>
      <w:r w:rsidRPr="00B3735F">
        <w:rPr>
          <w:rFonts w:ascii="Arial" w:hAnsi="Arial" w:cs="Arial"/>
          <w:szCs w:val="24"/>
          <w:u w:val="double"/>
        </w:rPr>
        <w:t>marijuana cultivation site</w:t>
      </w:r>
      <w:r w:rsidR="008318E6">
        <w:rPr>
          <w:rFonts w:ascii="Arial" w:hAnsi="Arial" w:cs="Arial"/>
          <w:szCs w:val="24"/>
          <w:u w:val="double"/>
        </w:rPr>
        <w:t>, and in no other circumstance</w:t>
      </w:r>
      <w:r w:rsidRPr="00B3735F">
        <w:rPr>
          <w:rFonts w:ascii="Arial" w:hAnsi="Arial" w:cs="Arial"/>
          <w:szCs w:val="24"/>
          <w:u w:val="double"/>
        </w:rPr>
        <w:t>.</w:t>
      </w:r>
    </w:p>
    <w:p w14:paraId="7688BF66" w14:textId="23473D53" w:rsidR="00342D5D" w:rsidRPr="00160609" w:rsidRDefault="00342D5D" w:rsidP="00160609">
      <w:pPr>
        <w:ind w:firstLine="360"/>
        <w:rPr>
          <w:rFonts w:ascii="Arial" w:eastAsiaTheme="minorHAnsi" w:hAnsi="Arial" w:cs="Arial"/>
          <w:color w:val="4F81BD" w:themeColor="accent1"/>
          <w:szCs w:val="24"/>
        </w:rPr>
      </w:pPr>
      <w:r w:rsidRPr="00160609">
        <w:rPr>
          <w:rFonts w:ascii="Arial" w:hAnsi="Arial" w:cs="Arial"/>
          <w:strike/>
          <w:szCs w:val="24"/>
        </w:rPr>
        <w:t xml:space="preserve">(i) </w:t>
      </w:r>
      <w:r w:rsidRPr="00160609">
        <w:rPr>
          <w:rFonts w:ascii="Arial" w:hAnsi="Arial" w:cs="Arial"/>
          <w:szCs w:val="24"/>
          <w:u w:val="single"/>
        </w:rPr>
        <w:t>(</w:t>
      </w:r>
      <w:r w:rsidR="004D055D">
        <w:rPr>
          <w:rFonts w:ascii="Arial" w:hAnsi="Arial" w:cs="Arial"/>
          <w:szCs w:val="24"/>
          <w:u w:val="single"/>
        </w:rPr>
        <w:t>j</w:t>
      </w:r>
      <w:r w:rsidRPr="00160609">
        <w:rPr>
          <w:rFonts w:ascii="Arial" w:eastAsiaTheme="minorHAnsi" w:hAnsi="Arial" w:cs="Arial"/>
          <w:szCs w:val="24"/>
          <w:u w:val="single"/>
        </w:rPr>
        <w:t xml:space="preserve">) </w:t>
      </w:r>
      <w:r w:rsidRPr="00160609">
        <w:rPr>
          <w:rFonts w:ascii="Arial" w:eastAsiaTheme="minorHAnsi" w:hAnsi="Arial" w:cs="Arial"/>
          <w:szCs w:val="24"/>
        </w:rPr>
        <w:t>Extensions for Agreements.</w:t>
      </w:r>
    </w:p>
    <w:p w14:paraId="7688BF67" w14:textId="77777777" w:rsidR="00342D5D" w:rsidRPr="00160609" w:rsidRDefault="00342D5D" w:rsidP="00160609">
      <w:pPr>
        <w:ind w:firstLine="360"/>
        <w:rPr>
          <w:rFonts w:ascii="Arial" w:hAnsi="Arial" w:cs="Arial"/>
          <w:szCs w:val="24"/>
        </w:rPr>
      </w:pPr>
      <w:r w:rsidRPr="00160609">
        <w:rPr>
          <w:rFonts w:ascii="Arial" w:hAnsi="Arial" w:cs="Arial"/>
          <w:szCs w:val="24"/>
        </w:rPr>
        <w:t>(1) Fee:</w:t>
      </w:r>
    </w:p>
    <w:p w14:paraId="7688BF68" w14:textId="77777777" w:rsidR="00342D5D" w:rsidRPr="00160609" w:rsidRDefault="00342D5D" w:rsidP="00160609">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 xml:space="preserve">245.50 </w:t>
      </w:r>
      <w:r w:rsidR="00D222C6" w:rsidRPr="00160609">
        <w:rPr>
          <w:rFonts w:ascii="Arial" w:hAnsi="Arial" w:cs="Arial"/>
          <w:szCs w:val="24"/>
          <w:u w:val="single"/>
        </w:rPr>
        <w:t>562</w:t>
      </w:r>
      <w:r w:rsidRPr="00160609">
        <w:rPr>
          <w:rFonts w:ascii="Arial" w:hAnsi="Arial" w:cs="Arial"/>
          <w:szCs w:val="24"/>
          <w:u w:val="single"/>
        </w:rPr>
        <w:t>.00</w:t>
      </w:r>
      <w:r w:rsidRPr="00160609">
        <w:rPr>
          <w:rFonts w:ascii="Arial" w:hAnsi="Arial" w:cs="Arial"/>
          <w:szCs w:val="24"/>
        </w:rPr>
        <w:t>.</w:t>
      </w:r>
    </w:p>
    <w:p w14:paraId="7688BF69" w14:textId="77777777" w:rsidR="00342D5D" w:rsidRPr="00160609" w:rsidRDefault="00342D5D" w:rsidP="00160609">
      <w:pPr>
        <w:ind w:firstLine="360"/>
        <w:rPr>
          <w:rFonts w:ascii="Arial" w:hAnsi="Arial" w:cs="Arial"/>
          <w:szCs w:val="24"/>
        </w:rPr>
      </w:pPr>
      <w:r w:rsidRPr="00160609">
        <w:rPr>
          <w:rFonts w:ascii="Arial" w:hAnsi="Arial" w:cs="Arial"/>
          <w:szCs w:val="24"/>
        </w:rPr>
        <w:t>(2) Fee submittal:</w:t>
      </w:r>
    </w:p>
    <w:p w14:paraId="7688BF6A" w14:textId="58B56E96" w:rsidR="00342D5D" w:rsidRPr="00160609" w:rsidRDefault="00342D5D" w:rsidP="00160609">
      <w:pPr>
        <w:ind w:firstLine="360"/>
        <w:rPr>
          <w:rFonts w:ascii="Arial" w:hAnsi="Arial" w:cs="Arial"/>
          <w:szCs w:val="24"/>
        </w:rPr>
      </w:pPr>
      <w:r w:rsidRPr="00160609">
        <w:rPr>
          <w:rFonts w:ascii="Arial" w:hAnsi="Arial" w:cs="Arial"/>
          <w:szCs w:val="24"/>
        </w:rPr>
        <w:t xml:space="preserve">(A) The fee specified in </w:t>
      </w:r>
      <w:r w:rsidRPr="00160609">
        <w:rPr>
          <w:rFonts w:ascii="Arial" w:hAnsi="Arial" w:cs="Arial"/>
          <w:strike/>
          <w:szCs w:val="24"/>
        </w:rPr>
        <w:t xml:space="preserve">paragraph (1) </w:t>
      </w:r>
      <w:r w:rsidR="00BC79EB" w:rsidRPr="00160609">
        <w:rPr>
          <w:rFonts w:ascii="Arial" w:hAnsi="Arial" w:cs="Arial"/>
          <w:szCs w:val="24"/>
          <w:u w:val="single"/>
        </w:rPr>
        <w:t>subsection (</w:t>
      </w:r>
      <w:r w:rsidR="00B52958">
        <w:rPr>
          <w:rFonts w:ascii="Arial" w:hAnsi="Arial" w:cs="Arial"/>
          <w:szCs w:val="24"/>
          <w:u w:val="single"/>
        </w:rPr>
        <w:t>j</w:t>
      </w:r>
      <w:r w:rsidRPr="00160609">
        <w:rPr>
          <w:rFonts w:ascii="Arial" w:hAnsi="Arial" w:cs="Arial"/>
          <w:szCs w:val="24"/>
          <w:u w:val="single"/>
        </w:rPr>
        <w:t xml:space="preserve">)(1)(A) </w:t>
      </w:r>
      <w:r w:rsidRPr="007C5EAD">
        <w:rPr>
          <w:rFonts w:ascii="Arial" w:hAnsi="Arial" w:cs="Arial"/>
          <w:strike/>
          <w:szCs w:val="24"/>
        </w:rPr>
        <w:t xml:space="preserve">must </w:t>
      </w:r>
      <w:r w:rsidR="002E61BD" w:rsidRPr="007C5EAD">
        <w:rPr>
          <w:rFonts w:ascii="Arial" w:hAnsi="Arial" w:cs="Arial"/>
          <w:szCs w:val="24"/>
          <w:u w:val="single"/>
        </w:rPr>
        <w:t xml:space="preserve">shall </w:t>
      </w:r>
      <w:r w:rsidRPr="00160609">
        <w:rPr>
          <w:rFonts w:ascii="Arial" w:hAnsi="Arial" w:cs="Arial"/>
          <w:szCs w:val="24"/>
        </w:rPr>
        <w:t>be submitted with the request for an extension.</w:t>
      </w:r>
    </w:p>
    <w:p w14:paraId="7688BF6B" w14:textId="5CBE71B0" w:rsidR="00342D5D" w:rsidRPr="00160609" w:rsidRDefault="00342D5D" w:rsidP="00160609">
      <w:pPr>
        <w:ind w:firstLine="360"/>
        <w:rPr>
          <w:rFonts w:ascii="Arial" w:hAnsi="Arial" w:cs="Arial"/>
          <w:szCs w:val="24"/>
        </w:rPr>
      </w:pPr>
      <w:r w:rsidRPr="00160609">
        <w:rPr>
          <w:rFonts w:ascii="Arial" w:hAnsi="Arial" w:cs="Arial"/>
          <w:szCs w:val="24"/>
        </w:rPr>
        <w:t xml:space="preserve">(3) For the purpose of </w:t>
      </w:r>
      <w:r w:rsidRPr="00160609">
        <w:rPr>
          <w:rFonts w:ascii="Arial" w:hAnsi="Arial" w:cs="Arial"/>
          <w:strike/>
          <w:szCs w:val="24"/>
        </w:rPr>
        <w:t xml:space="preserve">this </w:t>
      </w:r>
      <w:r w:rsidRPr="00160609">
        <w:rPr>
          <w:rFonts w:ascii="Arial" w:eastAsiaTheme="minorHAnsi" w:hAnsi="Arial" w:cs="Arial"/>
          <w:strike/>
          <w:color w:val="212121"/>
          <w:szCs w:val="24"/>
          <w:lang w:val="en"/>
        </w:rPr>
        <w:t>subdivision and subdivisions (j) and (k),</w:t>
      </w:r>
      <w:r w:rsidR="00BC79EB" w:rsidRPr="00160609">
        <w:rPr>
          <w:rFonts w:ascii="Arial" w:eastAsiaTheme="minorHAnsi" w:hAnsi="Arial" w:cs="Arial"/>
          <w:color w:val="212121"/>
          <w:szCs w:val="24"/>
          <w:u w:val="single"/>
          <w:lang w:val="en"/>
        </w:rPr>
        <w:t xml:space="preserve"> subsections (</w:t>
      </w:r>
      <w:r w:rsidR="004D055D">
        <w:rPr>
          <w:rFonts w:ascii="Arial" w:eastAsiaTheme="minorHAnsi" w:hAnsi="Arial" w:cs="Arial"/>
          <w:color w:val="212121"/>
          <w:szCs w:val="24"/>
          <w:u w:val="single"/>
          <w:lang w:val="en"/>
        </w:rPr>
        <w:t>j</w:t>
      </w:r>
      <w:r w:rsidR="00BC79EB" w:rsidRPr="00B3729B">
        <w:rPr>
          <w:rFonts w:ascii="Arial" w:eastAsiaTheme="minorHAnsi" w:hAnsi="Arial" w:cs="Arial"/>
          <w:color w:val="212121"/>
          <w:szCs w:val="24"/>
          <w:u w:val="single"/>
          <w:lang w:val="en"/>
        </w:rPr>
        <w:t>)</w:t>
      </w:r>
      <w:r w:rsidR="00BC79EB" w:rsidRPr="00160609">
        <w:rPr>
          <w:rFonts w:ascii="Arial" w:eastAsiaTheme="minorHAnsi" w:hAnsi="Arial" w:cs="Arial"/>
          <w:color w:val="212121"/>
          <w:szCs w:val="24"/>
          <w:u w:val="single"/>
          <w:lang w:val="en"/>
        </w:rPr>
        <w:t>, (</w:t>
      </w:r>
      <w:r w:rsidR="004D055D">
        <w:rPr>
          <w:rFonts w:ascii="Arial" w:eastAsiaTheme="minorHAnsi" w:hAnsi="Arial" w:cs="Arial"/>
          <w:color w:val="212121"/>
          <w:szCs w:val="24"/>
          <w:u w:val="single"/>
          <w:lang w:val="en"/>
        </w:rPr>
        <w:t>k</w:t>
      </w:r>
      <w:r w:rsidR="00BC79EB" w:rsidRPr="00160609">
        <w:rPr>
          <w:rFonts w:ascii="Arial" w:eastAsiaTheme="minorHAnsi" w:hAnsi="Arial" w:cs="Arial"/>
          <w:color w:val="212121"/>
          <w:szCs w:val="24"/>
          <w:u w:val="single"/>
          <w:lang w:val="en"/>
        </w:rPr>
        <w:t>)</w:t>
      </w:r>
      <w:r w:rsidR="00EC6C69" w:rsidRPr="00160609">
        <w:rPr>
          <w:rFonts w:ascii="Arial" w:eastAsiaTheme="minorHAnsi" w:hAnsi="Arial" w:cs="Arial"/>
          <w:color w:val="212121"/>
          <w:szCs w:val="24"/>
          <w:u w:val="single"/>
          <w:lang w:val="en"/>
        </w:rPr>
        <w:t>,</w:t>
      </w:r>
      <w:r w:rsidR="00BC79EB" w:rsidRPr="00160609">
        <w:rPr>
          <w:rFonts w:ascii="Arial" w:eastAsiaTheme="minorHAnsi" w:hAnsi="Arial" w:cs="Arial"/>
          <w:color w:val="212121"/>
          <w:szCs w:val="24"/>
          <w:u w:val="single"/>
          <w:lang w:val="en"/>
        </w:rPr>
        <w:t xml:space="preserve"> and (</w:t>
      </w:r>
      <w:r w:rsidR="004D055D">
        <w:rPr>
          <w:rFonts w:ascii="Arial" w:eastAsiaTheme="minorHAnsi" w:hAnsi="Arial" w:cs="Arial"/>
          <w:color w:val="212121"/>
          <w:szCs w:val="24"/>
          <w:u w:val="single"/>
          <w:lang w:val="en"/>
        </w:rPr>
        <w:t>l</w:t>
      </w:r>
      <w:r w:rsidRPr="00160609">
        <w:rPr>
          <w:rFonts w:ascii="Arial" w:eastAsiaTheme="minorHAnsi" w:hAnsi="Arial" w:cs="Arial"/>
          <w:color w:val="212121"/>
          <w:szCs w:val="24"/>
          <w:u w:val="single"/>
          <w:lang w:val="en"/>
        </w:rPr>
        <w:t>)</w:t>
      </w:r>
      <w:r w:rsidRPr="00160609">
        <w:rPr>
          <w:rFonts w:ascii="Arial" w:eastAsiaTheme="minorHAnsi" w:hAnsi="Arial" w:cs="Arial"/>
          <w:color w:val="212121"/>
          <w:szCs w:val="24"/>
          <w:lang w:val="en"/>
        </w:rPr>
        <w:t xml:space="preserve"> an extension is not an amendment.</w:t>
      </w:r>
    </w:p>
    <w:p w14:paraId="7688BF6C" w14:textId="09465EC1" w:rsidR="00342D5D" w:rsidRPr="00160609" w:rsidRDefault="00342D5D" w:rsidP="00160609">
      <w:pPr>
        <w:ind w:firstLine="360"/>
        <w:rPr>
          <w:rFonts w:ascii="Arial" w:eastAsiaTheme="minorHAnsi" w:hAnsi="Arial" w:cs="Arial"/>
          <w:color w:val="4F81BD" w:themeColor="accent1"/>
          <w:szCs w:val="24"/>
        </w:rPr>
      </w:pPr>
      <w:r w:rsidRPr="00160609">
        <w:rPr>
          <w:rFonts w:ascii="Arial" w:hAnsi="Arial" w:cs="Arial"/>
          <w:strike/>
          <w:szCs w:val="24"/>
        </w:rPr>
        <w:t xml:space="preserve">(j) </w:t>
      </w:r>
      <w:r w:rsidR="00670B91" w:rsidRPr="00160609">
        <w:rPr>
          <w:rFonts w:ascii="Arial" w:hAnsi="Arial" w:cs="Arial"/>
          <w:szCs w:val="24"/>
          <w:u w:val="single"/>
        </w:rPr>
        <w:t>(</w:t>
      </w:r>
      <w:r w:rsidR="004D055D">
        <w:rPr>
          <w:rFonts w:ascii="Arial" w:hAnsi="Arial" w:cs="Arial"/>
          <w:szCs w:val="24"/>
          <w:u w:val="single"/>
        </w:rPr>
        <w:t>k</w:t>
      </w:r>
      <w:r w:rsidRPr="00160609">
        <w:rPr>
          <w:rFonts w:ascii="Arial" w:eastAsiaTheme="minorHAnsi" w:hAnsi="Arial" w:cs="Arial"/>
          <w:szCs w:val="24"/>
          <w:u w:val="single"/>
        </w:rPr>
        <w:t xml:space="preserve">) </w:t>
      </w:r>
      <w:r w:rsidRPr="00160609">
        <w:rPr>
          <w:rFonts w:ascii="Arial" w:eastAsiaTheme="minorHAnsi" w:hAnsi="Arial" w:cs="Arial"/>
          <w:szCs w:val="24"/>
        </w:rPr>
        <w:t>Minor Amendments.</w:t>
      </w:r>
    </w:p>
    <w:p w14:paraId="7688BF6D" w14:textId="77777777" w:rsidR="00342D5D" w:rsidRPr="00160609" w:rsidRDefault="00342D5D" w:rsidP="00160609">
      <w:pPr>
        <w:ind w:firstLine="360"/>
        <w:rPr>
          <w:rFonts w:ascii="Arial" w:hAnsi="Arial" w:cs="Arial"/>
          <w:szCs w:val="24"/>
        </w:rPr>
      </w:pPr>
      <w:r w:rsidRPr="00160609">
        <w:rPr>
          <w:rFonts w:ascii="Arial" w:hAnsi="Arial" w:cs="Arial"/>
          <w:szCs w:val="24"/>
        </w:rPr>
        <w:t>(1) Fee:</w:t>
      </w:r>
    </w:p>
    <w:p w14:paraId="7688BF6E" w14:textId="77777777" w:rsidR="00342D5D" w:rsidRPr="00160609" w:rsidRDefault="00342D5D" w:rsidP="00160609">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184</w:t>
      </w:r>
      <w:r w:rsidRPr="00160609">
        <w:rPr>
          <w:rFonts w:ascii="Arial" w:eastAsiaTheme="minorHAnsi" w:hAnsi="Arial" w:cs="Arial"/>
          <w:strike/>
          <w:szCs w:val="24"/>
        </w:rPr>
        <w:t xml:space="preserve">.00 </w:t>
      </w:r>
      <w:r w:rsidR="00D222C6" w:rsidRPr="00160609">
        <w:rPr>
          <w:rFonts w:ascii="Arial" w:hAnsi="Arial" w:cs="Arial"/>
          <w:szCs w:val="24"/>
          <w:u w:val="single"/>
        </w:rPr>
        <w:t>421</w:t>
      </w:r>
      <w:r w:rsidRPr="00160609">
        <w:rPr>
          <w:rFonts w:ascii="Arial" w:hAnsi="Arial" w:cs="Arial"/>
          <w:szCs w:val="24"/>
          <w:u w:val="single"/>
        </w:rPr>
        <w:t>.00</w:t>
      </w:r>
      <w:r w:rsidRPr="00160609">
        <w:rPr>
          <w:rFonts w:ascii="Arial" w:hAnsi="Arial" w:cs="Arial"/>
          <w:szCs w:val="24"/>
        </w:rPr>
        <w:t>.</w:t>
      </w:r>
    </w:p>
    <w:p w14:paraId="7688BF6F" w14:textId="77777777" w:rsidR="00342D5D" w:rsidRPr="00160609" w:rsidRDefault="00342D5D" w:rsidP="00160609">
      <w:pPr>
        <w:shd w:val="clear" w:color="auto" w:fill="FFFFFF"/>
        <w:ind w:firstLine="360"/>
        <w:rPr>
          <w:rFonts w:ascii="Arial" w:hAnsi="Arial" w:cs="Arial"/>
          <w:strike/>
          <w:color w:val="212121"/>
          <w:szCs w:val="24"/>
          <w:lang w:val="en"/>
        </w:rPr>
      </w:pPr>
      <w:r w:rsidRPr="00160609">
        <w:rPr>
          <w:rFonts w:ascii="Arial" w:hAnsi="Arial" w:cs="Arial"/>
          <w:strike/>
          <w:color w:val="212121"/>
          <w:szCs w:val="24"/>
          <w:lang w:val="en"/>
        </w:rPr>
        <w:t>(B) For the purpose of this subdivision, a minor amendment is one that would not significantly modify the scope or nature of any project covered by the agreement or any measure included in the agreement to protect fish and wildlife resources.</w:t>
      </w:r>
    </w:p>
    <w:p w14:paraId="7688BF70" w14:textId="4AA5F13E" w:rsidR="00342D5D" w:rsidRPr="00160609" w:rsidRDefault="00342D5D" w:rsidP="00160609">
      <w:pPr>
        <w:ind w:firstLine="360"/>
        <w:rPr>
          <w:rFonts w:ascii="Arial" w:hAnsi="Arial" w:cs="Arial"/>
          <w:szCs w:val="24"/>
        </w:rPr>
      </w:pPr>
      <w:r w:rsidRPr="00160609">
        <w:rPr>
          <w:rFonts w:ascii="Arial" w:hAnsi="Arial" w:cs="Arial"/>
          <w:szCs w:val="24"/>
          <w:u w:val="single"/>
        </w:rPr>
        <w:t>(B) Th</w:t>
      </w:r>
      <w:r w:rsidR="00BC79EB" w:rsidRPr="00160609">
        <w:rPr>
          <w:rFonts w:ascii="Arial" w:hAnsi="Arial" w:cs="Arial"/>
          <w:szCs w:val="24"/>
          <w:u w:val="single"/>
        </w:rPr>
        <w:t>e fee specified in subsection (</w:t>
      </w:r>
      <w:r w:rsidR="0030663D">
        <w:rPr>
          <w:rFonts w:ascii="Arial" w:hAnsi="Arial" w:cs="Arial"/>
          <w:szCs w:val="24"/>
          <w:u w:val="single"/>
        </w:rPr>
        <w:t>k</w:t>
      </w:r>
      <w:r w:rsidRPr="00160609">
        <w:rPr>
          <w:rFonts w:ascii="Arial" w:hAnsi="Arial" w:cs="Arial"/>
          <w:szCs w:val="24"/>
          <w:u w:val="single"/>
        </w:rPr>
        <w:t>)(1)(A) shall be submitted with the amendment request</w:t>
      </w:r>
      <w:r w:rsidRPr="00160609">
        <w:rPr>
          <w:rFonts w:ascii="Arial" w:hAnsi="Arial" w:cs="Arial"/>
          <w:szCs w:val="24"/>
        </w:rPr>
        <w:t>.</w:t>
      </w:r>
    </w:p>
    <w:p w14:paraId="7688BF71" w14:textId="071725C9" w:rsidR="00342D5D" w:rsidRPr="00160609" w:rsidRDefault="00342D5D" w:rsidP="00160609">
      <w:pPr>
        <w:ind w:firstLine="360"/>
        <w:rPr>
          <w:rFonts w:ascii="Arial" w:eastAsiaTheme="minorHAnsi" w:hAnsi="Arial" w:cs="Arial"/>
          <w:szCs w:val="24"/>
        </w:rPr>
      </w:pPr>
      <w:r w:rsidRPr="00160609">
        <w:rPr>
          <w:rFonts w:ascii="Arial" w:hAnsi="Arial" w:cs="Arial"/>
          <w:strike/>
          <w:szCs w:val="24"/>
        </w:rPr>
        <w:t xml:space="preserve">(k) </w:t>
      </w:r>
      <w:r w:rsidR="00670B91" w:rsidRPr="00160609">
        <w:rPr>
          <w:rFonts w:ascii="Arial" w:hAnsi="Arial" w:cs="Arial"/>
          <w:szCs w:val="24"/>
          <w:u w:val="single"/>
        </w:rPr>
        <w:t>(</w:t>
      </w:r>
      <w:r w:rsidR="004D055D">
        <w:rPr>
          <w:rFonts w:ascii="Arial" w:hAnsi="Arial" w:cs="Arial"/>
          <w:szCs w:val="24"/>
          <w:u w:val="single"/>
        </w:rPr>
        <w:t>l</w:t>
      </w:r>
      <w:r w:rsidRPr="00160609">
        <w:rPr>
          <w:rFonts w:ascii="Arial" w:eastAsiaTheme="minorHAnsi" w:hAnsi="Arial" w:cs="Arial"/>
          <w:szCs w:val="24"/>
          <w:u w:val="single"/>
        </w:rPr>
        <w:t xml:space="preserve">) </w:t>
      </w:r>
      <w:r w:rsidRPr="00160609">
        <w:rPr>
          <w:rFonts w:ascii="Arial" w:eastAsiaTheme="minorHAnsi" w:hAnsi="Arial" w:cs="Arial"/>
          <w:szCs w:val="24"/>
        </w:rPr>
        <w:t>Major Amendments.</w:t>
      </w:r>
    </w:p>
    <w:p w14:paraId="7688BF72" w14:textId="77777777" w:rsidR="00342D5D" w:rsidRPr="00160609" w:rsidRDefault="00342D5D" w:rsidP="00160609">
      <w:pPr>
        <w:ind w:firstLine="360"/>
        <w:rPr>
          <w:rFonts w:ascii="Arial" w:hAnsi="Arial" w:cs="Arial"/>
          <w:szCs w:val="24"/>
        </w:rPr>
      </w:pPr>
      <w:r w:rsidRPr="00160609">
        <w:rPr>
          <w:rFonts w:ascii="Arial" w:hAnsi="Arial" w:cs="Arial"/>
          <w:szCs w:val="24"/>
        </w:rPr>
        <w:t>(1) Fee:</w:t>
      </w:r>
    </w:p>
    <w:p w14:paraId="7688BF73" w14:textId="77777777" w:rsidR="00342D5D" w:rsidRPr="00160609" w:rsidRDefault="00342D5D" w:rsidP="00160609">
      <w:pPr>
        <w:ind w:firstLine="360"/>
        <w:rPr>
          <w:rFonts w:ascii="Arial" w:hAnsi="Arial" w:cs="Arial"/>
          <w:szCs w:val="24"/>
        </w:rPr>
      </w:pPr>
      <w:r w:rsidRPr="00160609">
        <w:rPr>
          <w:rFonts w:ascii="Arial" w:hAnsi="Arial" w:cs="Arial"/>
          <w:szCs w:val="24"/>
        </w:rPr>
        <w:t>(A) $</w:t>
      </w:r>
      <w:r w:rsidRPr="00160609">
        <w:rPr>
          <w:rFonts w:ascii="Arial" w:hAnsi="Arial" w:cs="Arial"/>
          <w:strike/>
          <w:szCs w:val="24"/>
        </w:rPr>
        <w:t xml:space="preserve">613.75 </w:t>
      </w:r>
      <w:r w:rsidR="00D222C6" w:rsidRPr="00160609">
        <w:rPr>
          <w:rFonts w:ascii="Arial" w:hAnsi="Arial" w:cs="Arial"/>
          <w:szCs w:val="24"/>
          <w:u w:val="single"/>
        </w:rPr>
        <w:t>1,405</w:t>
      </w:r>
      <w:r w:rsidRPr="00160609">
        <w:rPr>
          <w:rFonts w:ascii="Arial" w:hAnsi="Arial" w:cs="Arial"/>
          <w:szCs w:val="24"/>
          <w:u w:val="single"/>
        </w:rPr>
        <w:t>.00</w:t>
      </w:r>
      <w:r w:rsidRPr="00160609">
        <w:rPr>
          <w:rFonts w:ascii="Arial" w:hAnsi="Arial" w:cs="Arial"/>
          <w:szCs w:val="24"/>
        </w:rPr>
        <w:t>.</w:t>
      </w:r>
    </w:p>
    <w:p w14:paraId="7688BF74" w14:textId="77777777" w:rsidR="00342D5D" w:rsidRPr="00160609" w:rsidRDefault="00342D5D" w:rsidP="00160609">
      <w:pPr>
        <w:ind w:firstLine="360"/>
        <w:rPr>
          <w:rFonts w:ascii="Arial" w:hAnsi="Arial" w:cs="Arial"/>
          <w:strike/>
          <w:szCs w:val="24"/>
        </w:rPr>
      </w:pPr>
      <w:r w:rsidRPr="00160609">
        <w:rPr>
          <w:rFonts w:ascii="Arial" w:hAnsi="Arial" w:cs="Arial"/>
          <w:strike/>
          <w:szCs w:val="24"/>
        </w:rPr>
        <w:t>(B) For the purpose of this subdivision, a major amendment is one that would significantly modify the scope or nature of any project covered by the agreement or any measure included in the agreement to protect fish and wildlife resources, or require additional environmental review pursuant to section 21000 et seq . of the Public Resources Code or section 15000 et seq . of title 14 of the California Code of Regulations.</w:t>
      </w:r>
    </w:p>
    <w:p w14:paraId="7688BF75" w14:textId="1E6D867A" w:rsidR="00342D5D" w:rsidRPr="00160609" w:rsidRDefault="00342D5D" w:rsidP="00160609">
      <w:pPr>
        <w:ind w:firstLine="360"/>
        <w:rPr>
          <w:rFonts w:ascii="Arial" w:hAnsi="Arial" w:cs="Arial"/>
          <w:szCs w:val="24"/>
          <w:u w:val="single"/>
        </w:rPr>
      </w:pPr>
      <w:r w:rsidRPr="00160609">
        <w:rPr>
          <w:rFonts w:ascii="Arial" w:hAnsi="Arial" w:cs="Arial"/>
          <w:szCs w:val="24"/>
          <w:u w:val="single"/>
        </w:rPr>
        <w:t>(B) Th</w:t>
      </w:r>
      <w:r w:rsidR="00BC79EB" w:rsidRPr="00160609">
        <w:rPr>
          <w:rFonts w:ascii="Arial" w:hAnsi="Arial" w:cs="Arial"/>
          <w:szCs w:val="24"/>
          <w:u w:val="single"/>
        </w:rPr>
        <w:t>e fee specified in subsection (</w:t>
      </w:r>
      <w:r w:rsidR="0030663D">
        <w:rPr>
          <w:rFonts w:ascii="Arial" w:hAnsi="Arial" w:cs="Arial"/>
          <w:szCs w:val="24"/>
          <w:u w:val="single"/>
        </w:rPr>
        <w:t>l</w:t>
      </w:r>
      <w:r w:rsidRPr="00160609">
        <w:rPr>
          <w:rFonts w:ascii="Arial" w:hAnsi="Arial" w:cs="Arial"/>
          <w:szCs w:val="24"/>
          <w:u w:val="single"/>
        </w:rPr>
        <w:t>)(1)(A) shall be submitted with the amendment request.</w:t>
      </w:r>
    </w:p>
    <w:p w14:paraId="7688BF76" w14:textId="77777777" w:rsidR="00342D5D" w:rsidRPr="00160609" w:rsidRDefault="00342D5D" w:rsidP="00160609">
      <w:pPr>
        <w:ind w:firstLine="360"/>
        <w:rPr>
          <w:rFonts w:ascii="Arial" w:hAnsi="Arial" w:cs="Arial"/>
          <w:szCs w:val="24"/>
        </w:rPr>
      </w:pPr>
      <w:r w:rsidRPr="00160609">
        <w:rPr>
          <w:rFonts w:ascii="Arial" w:hAnsi="Arial" w:cs="Arial"/>
          <w:szCs w:val="24"/>
        </w:rPr>
        <w:t>(C) A project may not be added to an agreement by amendment unless the agreement specifies otherwise.</w:t>
      </w:r>
    </w:p>
    <w:p w14:paraId="7688BF77" w14:textId="18F51E30" w:rsidR="00342D5D" w:rsidRPr="00160609" w:rsidRDefault="00342D5D" w:rsidP="00160609">
      <w:pPr>
        <w:ind w:firstLine="360"/>
        <w:rPr>
          <w:rFonts w:ascii="Arial" w:eastAsiaTheme="minorHAnsi" w:hAnsi="Arial" w:cs="Arial"/>
          <w:szCs w:val="24"/>
        </w:rPr>
      </w:pPr>
      <w:r w:rsidRPr="00160609">
        <w:rPr>
          <w:rFonts w:ascii="Arial" w:hAnsi="Arial" w:cs="Arial"/>
          <w:strike/>
          <w:szCs w:val="24"/>
        </w:rPr>
        <w:t>(</w:t>
      </w:r>
      <w:r w:rsidRPr="00160609">
        <w:rPr>
          <w:rFonts w:ascii="Arial" w:hAnsi="Arial" w:cs="Arial"/>
          <w:i/>
          <w:iCs/>
          <w:strike/>
          <w:szCs w:val="24"/>
        </w:rPr>
        <w:t>l</w:t>
      </w:r>
      <w:r w:rsidRPr="00160609">
        <w:rPr>
          <w:rFonts w:ascii="Arial" w:hAnsi="Arial" w:cs="Arial"/>
          <w:iCs/>
          <w:strike/>
          <w:szCs w:val="24"/>
        </w:rPr>
        <w:t xml:space="preserve">) </w:t>
      </w:r>
      <w:r w:rsidRPr="00160609">
        <w:rPr>
          <w:rFonts w:ascii="Arial" w:hAnsi="Arial" w:cs="Arial"/>
          <w:szCs w:val="24"/>
          <w:u w:val="single"/>
        </w:rPr>
        <w:t>(</w:t>
      </w:r>
      <w:r w:rsidR="004D055D">
        <w:rPr>
          <w:rFonts w:ascii="Arial" w:hAnsi="Arial" w:cs="Arial"/>
          <w:szCs w:val="24"/>
          <w:u w:val="single"/>
        </w:rPr>
        <w:t>m</w:t>
      </w:r>
      <w:r w:rsidRPr="00160609">
        <w:rPr>
          <w:rFonts w:ascii="Arial" w:eastAsiaTheme="minorHAnsi" w:hAnsi="Arial" w:cs="Arial"/>
          <w:szCs w:val="24"/>
          <w:u w:val="single"/>
        </w:rPr>
        <w:t xml:space="preserve">) </w:t>
      </w:r>
      <w:r w:rsidRPr="00160609">
        <w:rPr>
          <w:rFonts w:ascii="Arial" w:eastAsiaTheme="minorHAnsi" w:hAnsi="Arial" w:cs="Arial"/>
          <w:szCs w:val="24"/>
        </w:rPr>
        <w:t>California Environmental Quality Act (“CEQA”).</w:t>
      </w:r>
    </w:p>
    <w:p w14:paraId="7688BF78" w14:textId="161EF49D" w:rsidR="00342D5D" w:rsidRPr="00160609" w:rsidRDefault="00342D5D" w:rsidP="00160609">
      <w:pPr>
        <w:ind w:firstLine="360"/>
        <w:rPr>
          <w:rFonts w:ascii="Arial" w:hAnsi="Arial" w:cs="Arial"/>
          <w:szCs w:val="24"/>
        </w:rPr>
      </w:pPr>
      <w:r w:rsidRPr="00160609">
        <w:rPr>
          <w:rFonts w:ascii="Arial" w:hAnsi="Arial" w:cs="Arial"/>
          <w:szCs w:val="24"/>
        </w:rPr>
        <w:t xml:space="preserve">(1) When the department is required to act as lead agency </w:t>
      </w:r>
      <w:r w:rsidRPr="00160609">
        <w:rPr>
          <w:rFonts w:ascii="Arial" w:hAnsi="Arial" w:cs="Arial"/>
          <w:strike/>
          <w:szCs w:val="24"/>
        </w:rPr>
        <w:t xml:space="preserve">in administering or enforcing sections </w:t>
      </w:r>
      <w:r w:rsidR="00EC73E6" w:rsidRPr="00160609">
        <w:rPr>
          <w:rFonts w:ascii="Arial" w:hAnsi="Arial" w:cs="Arial"/>
          <w:szCs w:val="24"/>
          <w:u w:val="single"/>
        </w:rPr>
        <w:t xml:space="preserve">to administer and enforce Sections </w:t>
      </w:r>
      <w:r w:rsidRPr="00160609">
        <w:rPr>
          <w:rFonts w:ascii="Arial" w:hAnsi="Arial" w:cs="Arial"/>
          <w:szCs w:val="24"/>
        </w:rPr>
        <w:t xml:space="preserve">1600-1616 of the Fish and Game Code, the department may charge and collect a reasonable fee from the entity to recover its estimated CEQA-related costs in accordance with </w:t>
      </w:r>
      <w:r w:rsidRPr="00160609">
        <w:rPr>
          <w:rFonts w:ascii="Arial" w:hAnsi="Arial" w:cs="Arial"/>
          <w:strike/>
          <w:szCs w:val="24"/>
        </w:rPr>
        <w:t>s</w:t>
      </w:r>
      <w:r w:rsidRPr="00CD413F">
        <w:rPr>
          <w:rFonts w:ascii="Arial" w:hAnsi="Arial" w:cs="Arial"/>
          <w:strike/>
          <w:szCs w:val="24"/>
        </w:rPr>
        <w:t>ection</w:t>
      </w:r>
      <w:r w:rsidR="00CD413F">
        <w:rPr>
          <w:rFonts w:ascii="Arial" w:hAnsi="Arial" w:cs="Arial"/>
          <w:strike/>
          <w:szCs w:val="24"/>
        </w:rPr>
        <w:t xml:space="preserve"> </w:t>
      </w:r>
      <w:r w:rsidR="00CD413F" w:rsidRPr="00CD413F">
        <w:rPr>
          <w:rFonts w:ascii="Arial" w:hAnsi="Arial" w:cs="Arial"/>
          <w:szCs w:val="24"/>
          <w:u w:val="single"/>
        </w:rPr>
        <w:t>Section</w:t>
      </w:r>
      <w:r w:rsidRPr="00160609">
        <w:rPr>
          <w:rFonts w:ascii="Arial" w:hAnsi="Arial" w:cs="Arial"/>
          <w:szCs w:val="24"/>
        </w:rPr>
        <w:t xml:space="preserve"> 21089 of the Public Resources Code. The department may recover its estimated CEQA-related costs by collecting from the entity one or more deposits. The amount of the first deposit shall be at least $1,500. The department shall refund any unused deposit to the entity.</w:t>
      </w:r>
    </w:p>
    <w:p w14:paraId="7688BF79" w14:textId="59D8E247" w:rsidR="00342D5D" w:rsidRPr="00160609" w:rsidRDefault="00342D5D" w:rsidP="00160609">
      <w:pPr>
        <w:ind w:firstLine="360"/>
        <w:rPr>
          <w:rFonts w:ascii="Arial" w:eastAsiaTheme="minorHAnsi" w:hAnsi="Arial" w:cs="Arial"/>
          <w:szCs w:val="24"/>
        </w:rPr>
      </w:pPr>
      <w:r w:rsidRPr="00160609">
        <w:rPr>
          <w:rFonts w:ascii="Arial" w:hAnsi="Arial" w:cs="Arial"/>
          <w:strike/>
          <w:szCs w:val="24"/>
        </w:rPr>
        <w:t xml:space="preserve">(m) </w:t>
      </w:r>
      <w:r w:rsidR="00670B91" w:rsidRPr="00160609">
        <w:rPr>
          <w:rFonts w:ascii="Arial" w:hAnsi="Arial" w:cs="Arial"/>
          <w:szCs w:val="24"/>
          <w:u w:val="single"/>
        </w:rPr>
        <w:t>(</w:t>
      </w:r>
      <w:r w:rsidR="004D055D">
        <w:rPr>
          <w:rFonts w:ascii="Arial" w:hAnsi="Arial" w:cs="Arial"/>
          <w:szCs w:val="24"/>
          <w:u w:val="single"/>
        </w:rPr>
        <w:t>n</w:t>
      </w:r>
      <w:r w:rsidRPr="00160609">
        <w:rPr>
          <w:rFonts w:ascii="Arial" w:eastAsiaTheme="minorHAnsi" w:hAnsi="Arial" w:cs="Arial"/>
          <w:szCs w:val="24"/>
          <w:u w:val="single"/>
        </w:rPr>
        <w:t xml:space="preserve">) </w:t>
      </w:r>
      <w:r w:rsidRPr="00160609">
        <w:rPr>
          <w:rFonts w:ascii="Arial" w:eastAsiaTheme="minorHAnsi" w:hAnsi="Arial" w:cs="Arial"/>
          <w:szCs w:val="24"/>
        </w:rPr>
        <w:t>Payment of Fees.</w:t>
      </w:r>
    </w:p>
    <w:p w14:paraId="7688BF7A" w14:textId="706DA784" w:rsidR="00342D5D" w:rsidRPr="00160609" w:rsidRDefault="00342D5D" w:rsidP="00160609">
      <w:pPr>
        <w:ind w:firstLine="360"/>
        <w:rPr>
          <w:rFonts w:ascii="Arial" w:hAnsi="Arial" w:cs="Arial"/>
          <w:szCs w:val="24"/>
        </w:rPr>
      </w:pPr>
      <w:r w:rsidRPr="00160609">
        <w:rPr>
          <w:rFonts w:ascii="Arial" w:hAnsi="Arial" w:cs="Arial"/>
          <w:szCs w:val="24"/>
        </w:rPr>
        <w:t>(1) The department may refuse to process a notification</w:t>
      </w:r>
      <w:r w:rsidRPr="00160609">
        <w:rPr>
          <w:rFonts w:ascii="Arial" w:hAnsi="Arial" w:cs="Arial"/>
          <w:szCs w:val="24"/>
          <w:u w:val="single"/>
        </w:rPr>
        <w:t xml:space="preserve">, </w:t>
      </w:r>
      <w:r w:rsidRPr="00160609">
        <w:rPr>
          <w:rFonts w:ascii="Arial" w:hAnsi="Arial" w:cs="Arial"/>
          <w:szCs w:val="24"/>
        </w:rPr>
        <w:t>a request for an extension</w:t>
      </w:r>
      <w:r w:rsidRPr="00160609">
        <w:rPr>
          <w:rFonts w:ascii="Arial" w:hAnsi="Arial" w:cs="Arial"/>
          <w:strike/>
          <w:szCs w:val="24"/>
        </w:rPr>
        <w:t xml:space="preserve"> or</w:t>
      </w:r>
      <w:r w:rsidRPr="00160609">
        <w:rPr>
          <w:rFonts w:ascii="Arial" w:hAnsi="Arial" w:cs="Arial"/>
          <w:szCs w:val="24"/>
          <w:u w:val="single"/>
        </w:rPr>
        <w:t>, or a request for a minor or major</w:t>
      </w:r>
      <w:r w:rsidRPr="00160609">
        <w:rPr>
          <w:rFonts w:ascii="Arial" w:hAnsi="Arial" w:cs="Arial"/>
          <w:szCs w:val="24"/>
        </w:rPr>
        <w:t xml:space="preserve"> amendment until the department receives the proper fee or fees.</w:t>
      </w:r>
    </w:p>
    <w:p w14:paraId="7688BF7B" w14:textId="2300E60B" w:rsidR="00342D5D" w:rsidRPr="00160609" w:rsidRDefault="00670B91" w:rsidP="00160609">
      <w:pPr>
        <w:ind w:firstLine="360"/>
        <w:rPr>
          <w:rFonts w:ascii="Arial" w:hAnsi="Arial" w:cs="Arial"/>
          <w:szCs w:val="24"/>
          <w:u w:val="single"/>
        </w:rPr>
      </w:pPr>
      <w:r w:rsidRPr="00160609">
        <w:rPr>
          <w:rFonts w:ascii="Arial" w:hAnsi="Arial" w:cs="Arial"/>
          <w:szCs w:val="24"/>
          <w:u w:val="single"/>
        </w:rPr>
        <w:t>(</w:t>
      </w:r>
      <w:r w:rsidR="004D055D">
        <w:rPr>
          <w:rFonts w:ascii="Arial" w:hAnsi="Arial" w:cs="Arial"/>
          <w:szCs w:val="24"/>
          <w:u w:val="single"/>
        </w:rPr>
        <w:t>o</w:t>
      </w:r>
      <w:r w:rsidR="00342D5D" w:rsidRPr="00160609">
        <w:rPr>
          <w:rFonts w:ascii="Arial" w:hAnsi="Arial" w:cs="Arial"/>
          <w:szCs w:val="24"/>
          <w:u w:val="single"/>
        </w:rPr>
        <w:t>) Method of Payment.</w:t>
      </w:r>
    </w:p>
    <w:p w14:paraId="7688BF7C"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lastRenderedPageBreak/>
        <w:t xml:space="preserve">(1) Any fee specified herein shall be made to the Department of Fish and Wildlife by check, money order, or credit card accepted by the department. </w:t>
      </w:r>
    </w:p>
    <w:p w14:paraId="7688BF7D" w14:textId="1D45747F" w:rsidR="00342D5D" w:rsidRPr="00160609" w:rsidRDefault="00342D5D" w:rsidP="00160609">
      <w:pPr>
        <w:ind w:firstLine="360"/>
        <w:rPr>
          <w:rFonts w:ascii="Arial" w:eastAsiaTheme="minorHAnsi" w:hAnsi="Arial" w:cs="Arial"/>
          <w:color w:val="444444"/>
          <w:szCs w:val="24"/>
          <w:u w:val="single"/>
        </w:rPr>
      </w:pPr>
      <w:r w:rsidRPr="00160609">
        <w:rPr>
          <w:rFonts w:ascii="Arial" w:hAnsi="Arial" w:cs="Arial"/>
          <w:szCs w:val="24"/>
          <w:u w:val="single"/>
        </w:rPr>
        <w:t>(2) To pay a fee by credit card, the department’s Credit Card Authorization Form</w:t>
      </w:r>
      <w:r w:rsidRPr="00160609">
        <w:rPr>
          <w:rFonts w:ascii="Arial" w:hAnsi="Arial" w:cs="Arial"/>
          <w:strike/>
          <w:szCs w:val="24"/>
        </w:rPr>
        <w:t xml:space="preserve"> must </w:t>
      </w:r>
      <w:r w:rsidRPr="00160609">
        <w:rPr>
          <w:rFonts w:ascii="Arial" w:hAnsi="Arial" w:cs="Arial"/>
          <w:szCs w:val="24"/>
          <w:u w:val="single"/>
        </w:rPr>
        <w:t xml:space="preserve">shall be completed in full and submitted to the department with the notification form, </w:t>
      </w:r>
      <w:r w:rsidR="00312B2B" w:rsidRPr="00160609">
        <w:rPr>
          <w:rFonts w:ascii="Arial" w:hAnsi="Arial" w:cs="Arial"/>
          <w:szCs w:val="24"/>
          <w:u w:val="single"/>
        </w:rPr>
        <w:t>request</w:t>
      </w:r>
      <w:r w:rsidRPr="00160609">
        <w:rPr>
          <w:rFonts w:ascii="Arial" w:hAnsi="Arial" w:cs="Arial"/>
          <w:szCs w:val="24"/>
          <w:u w:val="single"/>
        </w:rPr>
        <w:t xml:space="preserve"> for an extension, or request for a minor or major amendment, unless the fee is paid in person at one of the department region offices. The form is available on the internet at: www.wildlife.ca.gov/Conservation/LSA</w:t>
      </w:r>
      <w:r w:rsidRPr="00160609">
        <w:rPr>
          <w:rFonts w:ascii="Arial" w:eastAsiaTheme="minorHAnsi" w:hAnsi="Arial" w:cs="Arial"/>
          <w:color w:val="0000FF" w:themeColor="hyperlink"/>
          <w:szCs w:val="24"/>
          <w:u w:val="single"/>
        </w:rPr>
        <w:t>.</w:t>
      </w:r>
    </w:p>
    <w:p w14:paraId="7688BF7E"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t>(3) If the fee is paid by credit card, the department shall assess a separate credit card processing fee of 1.6% to recover handling costs and credit card company charges.</w:t>
      </w:r>
    </w:p>
    <w:p w14:paraId="7688BF7F" w14:textId="50CE75F7" w:rsidR="00342D5D" w:rsidRPr="00160609" w:rsidRDefault="00342D5D" w:rsidP="00160609">
      <w:pPr>
        <w:ind w:firstLine="360"/>
        <w:rPr>
          <w:rFonts w:ascii="Arial" w:eastAsiaTheme="minorHAnsi" w:hAnsi="Arial" w:cs="Arial"/>
          <w:szCs w:val="24"/>
          <w:u w:val="single"/>
        </w:rPr>
      </w:pPr>
      <w:r w:rsidRPr="00160609">
        <w:rPr>
          <w:rFonts w:ascii="Arial" w:hAnsi="Arial" w:cs="Arial"/>
          <w:strike/>
          <w:szCs w:val="24"/>
        </w:rPr>
        <w:t xml:space="preserve">(n) </w:t>
      </w:r>
      <w:r w:rsidRPr="00160609">
        <w:rPr>
          <w:rFonts w:ascii="Arial" w:hAnsi="Arial" w:cs="Arial"/>
          <w:szCs w:val="24"/>
          <w:u w:val="single"/>
        </w:rPr>
        <w:t>(</w:t>
      </w:r>
      <w:r w:rsidR="004D055D">
        <w:rPr>
          <w:rFonts w:ascii="Arial" w:hAnsi="Arial" w:cs="Arial"/>
          <w:szCs w:val="24"/>
          <w:u w:val="single"/>
        </w:rPr>
        <w:t>p</w:t>
      </w:r>
      <w:r w:rsidRPr="00160609">
        <w:rPr>
          <w:rFonts w:ascii="Arial" w:eastAsiaTheme="minorHAnsi" w:hAnsi="Arial" w:cs="Arial"/>
          <w:szCs w:val="24"/>
          <w:u w:val="single"/>
        </w:rPr>
        <w:t>)</w:t>
      </w:r>
      <w:r w:rsidRPr="007C5EAD">
        <w:rPr>
          <w:rFonts w:ascii="Arial" w:eastAsiaTheme="minorHAnsi" w:hAnsi="Arial" w:cs="Arial"/>
          <w:szCs w:val="24"/>
        </w:rPr>
        <w:t xml:space="preserve"> Refunds.</w:t>
      </w:r>
      <w:r w:rsidRPr="007C5EAD">
        <w:rPr>
          <w:rFonts w:ascii="Arial" w:hAnsi="Arial" w:cs="Arial"/>
          <w:szCs w:val="24"/>
        </w:rPr>
        <w:t xml:space="preserve"> </w:t>
      </w:r>
    </w:p>
    <w:p w14:paraId="7688BF80" w14:textId="77777777" w:rsidR="00342D5D" w:rsidRPr="00160609" w:rsidRDefault="00342D5D" w:rsidP="00160609">
      <w:pPr>
        <w:ind w:firstLine="360"/>
        <w:rPr>
          <w:rFonts w:ascii="Arial" w:hAnsi="Arial" w:cs="Arial"/>
          <w:szCs w:val="24"/>
        </w:rPr>
      </w:pPr>
      <w:r w:rsidRPr="00160609">
        <w:rPr>
          <w:rFonts w:ascii="Arial" w:hAnsi="Arial" w:cs="Arial"/>
          <w:szCs w:val="24"/>
          <w:u w:val="single"/>
        </w:rPr>
        <w:t>(1) The department may not refund or return any fee specified herein except as specified below.</w:t>
      </w:r>
    </w:p>
    <w:p w14:paraId="7688BF81" w14:textId="77777777" w:rsidR="00342D5D" w:rsidRPr="00160609" w:rsidRDefault="00342D5D" w:rsidP="00160609">
      <w:pPr>
        <w:ind w:firstLine="360"/>
        <w:rPr>
          <w:rFonts w:ascii="Arial" w:hAnsi="Arial" w:cs="Arial"/>
          <w:szCs w:val="24"/>
        </w:rPr>
      </w:pPr>
      <w:r w:rsidRPr="00160609">
        <w:rPr>
          <w:rFonts w:ascii="Arial" w:hAnsi="Arial" w:cs="Arial"/>
          <w:strike/>
          <w:szCs w:val="24"/>
        </w:rPr>
        <w:t xml:space="preserve">(1) </w:t>
      </w:r>
      <w:r w:rsidRPr="00160609">
        <w:rPr>
          <w:rFonts w:ascii="Arial" w:hAnsi="Arial" w:cs="Arial"/>
          <w:szCs w:val="24"/>
          <w:u w:val="single"/>
        </w:rPr>
        <w:t xml:space="preserve">(A) </w:t>
      </w:r>
      <w:r w:rsidRPr="00160609">
        <w:rPr>
          <w:rFonts w:ascii="Arial" w:hAnsi="Arial" w:cs="Arial"/>
          <w:szCs w:val="24"/>
        </w:rPr>
        <w:t xml:space="preserve">If an entity requests an agreement with a term longer than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 xml:space="preserve">years and the department denies the entity's request, the department </w:t>
      </w:r>
      <w:r w:rsidRPr="00160609">
        <w:rPr>
          <w:rFonts w:ascii="Arial" w:hAnsi="Arial" w:cs="Arial"/>
          <w:strike/>
          <w:szCs w:val="24"/>
        </w:rPr>
        <w:t xml:space="preserve">will </w:t>
      </w:r>
      <w:r w:rsidRPr="00160609">
        <w:rPr>
          <w:rFonts w:ascii="Arial" w:hAnsi="Arial" w:cs="Arial"/>
          <w:szCs w:val="24"/>
          <w:u w:val="single"/>
        </w:rPr>
        <w:t xml:space="preserve">shall </w:t>
      </w:r>
      <w:r w:rsidRPr="00160609">
        <w:rPr>
          <w:rFonts w:ascii="Arial" w:hAnsi="Arial" w:cs="Arial"/>
          <w:szCs w:val="24"/>
        </w:rPr>
        <w:t xml:space="preserve">return the fees paid and instruct the entity to submit the applicable fee for an agreement with a term of </w:t>
      </w:r>
      <w:r w:rsidRPr="00160609">
        <w:rPr>
          <w:rFonts w:ascii="Arial" w:hAnsi="Arial" w:cs="Arial"/>
          <w:strike/>
          <w:szCs w:val="24"/>
        </w:rPr>
        <w:t xml:space="preserve">5 </w:t>
      </w:r>
      <w:r w:rsidRPr="00160609">
        <w:rPr>
          <w:rFonts w:ascii="Arial" w:hAnsi="Arial" w:cs="Arial"/>
          <w:szCs w:val="24"/>
          <w:u w:val="single"/>
        </w:rPr>
        <w:t xml:space="preserve">five </w:t>
      </w:r>
      <w:r w:rsidRPr="00160609">
        <w:rPr>
          <w:rFonts w:ascii="Arial" w:hAnsi="Arial" w:cs="Arial"/>
          <w:szCs w:val="24"/>
        </w:rPr>
        <w:t>years or less.</w:t>
      </w:r>
    </w:p>
    <w:p w14:paraId="7688BF82"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t>(B) If an entity identifies more than one project in a single notification, and the department requires the entity to separately notify the department for one or more of the projects in accordance with subsection (b)(4)(A), the department shall return to the entity the fee with the original notification.</w:t>
      </w:r>
    </w:p>
    <w:p w14:paraId="7688BF83" w14:textId="77777777" w:rsidR="00342D5D" w:rsidRPr="00160609" w:rsidRDefault="00342D5D" w:rsidP="00160609">
      <w:pPr>
        <w:ind w:firstLine="360"/>
        <w:rPr>
          <w:rFonts w:ascii="Arial" w:hAnsi="Arial" w:cs="Arial"/>
          <w:szCs w:val="24"/>
        </w:rPr>
      </w:pPr>
      <w:r w:rsidRPr="00160609">
        <w:rPr>
          <w:rFonts w:ascii="Arial" w:hAnsi="Arial" w:cs="Arial"/>
          <w:szCs w:val="24"/>
          <w:u w:val="single"/>
        </w:rPr>
        <w:t>(C) If after receiving a notification the department determines that the fee submitted was more than the amount required, the department shall refund to the entity the excess amount.</w:t>
      </w:r>
    </w:p>
    <w:p w14:paraId="7688BF84" w14:textId="032E63BF" w:rsidR="00342D5D" w:rsidRPr="00160609" w:rsidRDefault="00342D5D" w:rsidP="00160609">
      <w:pPr>
        <w:ind w:firstLine="360"/>
        <w:rPr>
          <w:rFonts w:ascii="Arial" w:hAnsi="Arial" w:cs="Arial"/>
          <w:szCs w:val="24"/>
        </w:rPr>
      </w:pPr>
      <w:r w:rsidRPr="00160609">
        <w:rPr>
          <w:rFonts w:ascii="Arial" w:hAnsi="Arial" w:cs="Arial"/>
          <w:strike/>
          <w:szCs w:val="24"/>
        </w:rPr>
        <w:t xml:space="preserve">(2) </w:t>
      </w:r>
      <w:r w:rsidRPr="00160609">
        <w:rPr>
          <w:rFonts w:ascii="Arial" w:hAnsi="Arial" w:cs="Arial"/>
          <w:szCs w:val="24"/>
          <w:u w:val="single"/>
        </w:rPr>
        <w:t xml:space="preserve">(D) </w:t>
      </w:r>
      <w:r w:rsidRPr="00160609">
        <w:rPr>
          <w:rFonts w:ascii="Arial" w:hAnsi="Arial" w:cs="Arial"/>
          <w:szCs w:val="24"/>
        </w:rPr>
        <w:t xml:space="preserve">If after receiving a notification the department determines that notification is not required because the project is not subject to subdivision (a) of </w:t>
      </w:r>
      <w:r w:rsidRPr="00160609">
        <w:rPr>
          <w:rFonts w:ascii="Arial" w:hAnsi="Arial" w:cs="Arial"/>
          <w:strike/>
          <w:szCs w:val="24"/>
        </w:rPr>
        <w:t>s</w:t>
      </w:r>
      <w:r w:rsidRPr="00CD413F">
        <w:rPr>
          <w:rFonts w:ascii="Arial" w:hAnsi="Arial" w:cs="Arial"/>
          <w:strike/>
          <w:szCs w:val="24"/>
        </w:rPr>
        <w:t>ection</w:t>
      </w:r>
      <w:r w:rsidR="00CD413F">
        <w:rPr>
          <w:rFonts w:ascii="Arial" w:hAnsi="Arial" w:cs="Arial"/>
          <w:strike/>
          <w:szCs w:val="24"/>
        </w:rPr>
        <w:t xml:space="preserve"> </w:t>
      </w:r>
      <w:r w:rsidR="00CD413F" w:rsidRPr="00CD413F">
        <w:rPr>
          <w:rFonts w:ascii="Arial" w:hAnsi="Arial" w:cs="Arial"/>
          <w:szCs w:val="24"/>
          <w:u w:val="single"/>
        </w:rPr>
        <w:t>Section</w:t>
      </w:r>
      <w:r w:rsidRPr="00160609">
        <w:rPr>
          <w:rFonts w:ascii="Arial" w:hAnsi="Arial" w:cs="Arial"/>
          <w:szCs w:val="24"/>
        </w:rPr>
        <w:t xml:space="preserve"> 1602 of the Fish and Game Code, the department shall refund to the entity any fees submitted with the notification.</w:t>
      </w:r>
    </w:p>
    <w:p w14:paraId="7688BF85" w14:textId="0B58266C" w:rsidR="00342D5D" w:rsidRPr="00160609" w:rsidRDefault="00342D5D" w:rsidP="00160609">
      <w:pPr>
        <w:ind w:firstLine="360"/>
        <w:rPr>
          <w:rFonts w:ascii="Arial" w:hAnsi="Arial" w:cs="Arial"/>
          <w:szCs w:val="24"/>
          <w:u w:val="single"/>
        </w:rPr>
      </w:pPr>
      <w:r w:rsidRPr="00160609">
        <w:rPr>
          <w:rFonts w:ascii="Arial" w:hAnsi="Arial" w:cs="Arial"/>
          <w:szCs w:val="24"/>
          <w:u w:val="single"/>
        </w:rPr>
        <w:t>(</w:t>
      </w:r>
      <w:r w:rsidR="004D055D">
        <w:rPr>
          <w:rFonts w:ascii="Arial" w:hAnsi="Arial" w:cs="Arial"/>
          <w:szCs w:val="24"/>
          <w:u w:val="single"/>
        </w:rPr>
        <w:t>q</w:t>
      </w:r>
      <w:r w:rsidRPr="00160609">
        <w:rPr>
          <w:rFonts w:ascii="Arial" w:hAnsi="Arial" w:cs="Arial"/>
          <w:szCs w:val="24"/>
          <w:u w:val="single"/>
        </w:rPr>
        <w:t>) Type of Agreement.</w:t>
      </w:r>
    </w:p>
    <w:p w14:paraId="7688BF86" w14:textId="77777777" w:rsidR="00342D5D" w:rsidRPr="00160609" w:rsidRDefault="00342D5D" w:rsidP="00160609">
      <w:pPr>
        <w:ind w:firstLine="360"/>
        <w:rPr>
          <w:rFonts w:ascii="Arial" w:hAnsi="Arial" w:cs="Arial"/>
          <w:szCs w:val="24"/>
          <w:u w:val="single"/>
        </w:rPr>
      </w:pPr>
      <w:r w:rsidRPr="00160609">
        <w:rPr>
          <w:rFonts w:ascii="Arial" w:hAnsi="Arial" w:cs="Arial"/>
          <w:szCs w:val="24"/>
          <w:u w:val="single"/>
        </w:rPr>
        <w:t>(1) The department shall determine at its sole discretion the type of agreement the entity may obtain for a project or projects.</w:t>
      </w:r>
    </w:p>
    <w:p w14:paraId="7688BF87" w14:textId="77777777" w:rsidR="00342D5D" w:rsidRPr="00160609" w:rsidRDefault="00342D5D" w:rsidP="00160609">
      <w:pPr>
        <w:rPr>
          <w:rFonts w:ascii="Arial" w:hAnsi="Arial" w:cs="Arial"/>
          <w:i/>
          <w:szCs w:val="24"/>
        </w:rPr>
      </w:pPr>
    </w:p>
    <w:p w14:paraId="7688BF88" w14:textId="0A5FEF6D" w:rsidR="00342D5D" w:rsidRPr="00160609" w:rsidRDefault="00342D5D" w:rsidP="00160609">
      <w:pPr>
        <w:shd w:val="clear" w:color="auto" w:fill="FFFFFF"/>
        <w:rPr>
          <w:rFonts w:ascii="Arial" w:hAnsi="Arial" w:cs="Arial"/>
          <w:color w:val="212121"/>
          <w:szCs w:val="24"/>
          <w:lang w:val="en"/>
        </w:rPr>
      </w:pPr>
      <w:r w:rsidRPr="00160609">
        <w:rPr>
          <w:rFonts w:ascii="Arial" w:hAnsi="Arial" w:cs="Arial"/>
          <w:color w:val="212121"/>
          <w:szCs w:val="24"/>
          <w:lang w:val="en"/>
        </w:rPr>
        <w:t>Note: Authority cited: Sections 713</w:t>
      </w:r>
      <w:r w:rsidRPr="00160609">
        <w:rPr>
          <w:rFonts w:ascii="Arial" w:hAnsi="Arial" w:cs="Arial"/>
          <w:strike/>
          <w:color w:val="212121"/>
          <w:szCs w:val="24"/>
          <w:lang w:val="en"/>
        </w:rPr>
        <w:t xml:space="preserve"> and</w:t>
      </w:r>
      <w:r w:rsidRPr="00160609">
        <w:rPr>
          <w:rFonts w:ascii="Arial" w:hAnsi="Arial" w:cs="Arial"/>
          <w:color w:val="212121"/>
          <w:szCs w:val="24"/>
          <w:u w:val="single"/>
          <w:lang w:val="en"/>
        </w:rPr>
        <w:t xml:space="preserve">, </w:t>
      </w:r>
      <w:r w:rsidRPr="00160609">
        <w:rPr>
          <w:rFonts w:ascii="Arial" w:hAnsi="Arial" w:cs="Arial"/>
          <w:color w:val="212121"/>
          <w:szCs w:val="24"/>
          <w:lang w:val="en"/>
        </w:rPr>
        <w:t>1609</w:t>
      </w:r>
      <w:r w:rsidRPr="00160609">
        <w:rPr>
          <w:rFonts w:ascii="Arial" w:hAnsi="Arial" w:cs="Arial"/>
          <w:color w:val="212121"/>
          <w:szCs w:val="24"/>
          <w:u w:val="single"/>
          <w:lang w:val="en"/>
        </w:rPr>
        <w:t xml:space="preserve">, and 12029, </w:t>
      </w:r>
      <w:r w:rsidRPr="00160609">
        <w:rPr>
          <w:rFonts w:ascii="Arial" w:hAnsi="Arial" w:cs="Arial"/>
          <w:color w:val="212121"/>
          <w:szCs w:val="24"/>
          <w:lang w:val="en"/>
        </w:rPr>
        <w:t>Fish and Game Code; and Section 21089, Public Resources Code. Reference: Section</w:t>
      </w:r>
      <w:r w:rsidRPr="00160609">
        <w:rPr>
          <w:rFonts w:ascii="Arial" w:hAnsi="Arial" w:cs="Arial"/>
          <w:color w:val="212121"/>
          <w:szCs w:val="24"/>
          <w:u w:val="single"/>
          <w:lang w:val="en"/>
        </w:rPr>
        <w:t xml:space="preserve">s 713, </w:t>
      </w:r>
      <w:r w:rsidRPr="00160609">
        <w:rPr>
          <w:rFonts w:ascii="Arial" w:hAnsi="Arial" w:cs="Arial"/>
          <w:color w:val="212121"/>
          <w:szCs w:val="24"/>
          <w:lang w:val="en"/>
        </w:rPr>
        <w:t>1609</w:t>
      </w:r>
      <w:r w:rsidRPr="00160609">
        <w:rPr>
          <w:rFonts w:ascii="Arial" w:hAnsi="Arial" w:cs="Arial"/>
          <w:color w:val="212121"/>
          <w:szCs w:val="24"/>
          <w:u w:val="single"/>
          <w:lang w:val="en"/>
        </w:rPr>
        <w:t>, and 12029,</w:t>
      </w:r>
      <w:r w:rsidRPr="00160609">
        <w:rPr>
          <w:rFonts w:ascii="Arial" w:hAnsi="Arial" w:cs="Arial"/>
          <w:color w:val="212121"/>
          <w:szCs w:val="24"/>
          <w:lang w:val="en"/>
        </w:rPr>
        <w:t xml:space="preserve"> Fish and Game Code; and Sections 4629.6(c) and 21089, Public Resources Code.</w:t>
      </w:r>
      <w:r w:rsidR="002D76CB" w:rsidRPr="00160609">
        <w:rPr>
          <w:rFonts w:ascii="Arial" w:hAnsi="Arial" w:cs="Arial"/>
          <w:color w:val="212121"/>
          <w:szCs w:val="24"/>
          <w:lang w:val="en"/>
        </w:rPr>
        <w:t xml:space="preserve"> </w:t>
      </w:r>
    </w:p>
    <w:p w14:paraId="7688BF89" w14:textId="77777777" w:rsidR="0041433C" w:rsidRDefault="0041433C"/>
    <w:sectPr w:rsidR="004143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BF8C" w14:textId="77777777" w:rsidR="00006845" w:rsidRDefault="00006845" w:rsidP="00006845">
      <w:r>
        <w:separator/>
      </w:r>
    </w:p>
  </w:endnote>
  <w:endnote w:type="continuationSeparator" w:id="0">
    <w:p w14:paraId="7688BF8D" w14:textId="77777777" w:rsidR="00006845" w:rsidRDefault="00006845" w:rsidP="0000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1055505479"/>
      <w:docPartObj>
        <w:docPartGallery w:val="Page Numbers (Bottom of Page)"/>
        <w:docPartUnique/>
      </w:docPartObj>
    </w:sdtPr>
    <w:sdtEndPr>
      <w:rPr>
        <w:noProof/>
      </w:rPr>
    </w:sdtEndPr>
    <w:sdtContent>
      <w:p w14:paraId="7688BF8E" w14:textId="77777777" w:rsidR="00006845" w:rsidRPr="00006845" w:rsidRDefault="00006845">
        <w:pPr>
          <w:pStyle w:val="Footer"/>
          <w:jc w:val="center"/>
          <w:rPr>
            <w:rFonts w:ascii="Arial" w:hAnsi="Arial"/>
          </w:rPr>
        </w:pPr>
        <w:r w:rsidRPr="00006845">
          <w:rPr>
            <w:rFonts w:ascii="Arial" w:hAnsi="Arial"/>
          </w:rPr>
          <w:fldChar w:fldCharType="begin"/>
        </w:r>
        <w:r w:rsidRPr="00006845">
          <w:rPr>
            <w:rFonts w:ascii="Arial" w:hAnsi="Arial"/>
          </w:rPr>
          <w:instrText xml:space="preserve"> PAGE   \* MERGEFORMAT </w:instrText>
        </w:r>
        <w:r w:rsidRPr="00006845">
          <w:rPr>
            <w:rFonts w:ascii="Arial" w:hAnsi="Arial"/>
          </w:rPr>
          <w:fldChar w:fldCharType="separate"/>
        </w:r>
        <w:r w:rsidR="008318E6">
          <w:rPr>
            <w:rFonts w:ascii="Arial" w:hAnsi="Arial"/>
            <w:noProof/>
          </w:rPr>
          <w:t>5</w:t>
        </w:r>
        <w:r w:rsidRPr="00006845">
          <w:rPr>
            <w:rFonts w:ascii="Arial" w:hAnsi="Arial"/>
            <w:noProof/>
          </w:rPr>
          <w:fldChar w:fldCharType="end"/>
        </w:r>
      </w:p>
    </w:sdtContent>
  </w:sdt>
  <w:p w14:paraId="7688BF8F" w14:textId="77777777" w:rsidR="00006845" w:rsidRDefault="0000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BF8A" w14:textId="77777777" w:rsidR="00006845" w:rsidRDefault="00006845" w:rsidP="00006845">
      <w:r>
        <w:separator/>
      </w:r>
    </w:p>
  </w:footnote>
  <w:footnote w:type="continuationSeparator" w:id="0">
    <w:p w14:paraId="7688BF8B" w14:textId="77777777" w:rsidR="00006845" w:rsidRDefault="00006845" w:rsidP="00006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5D"/>
    <w:rsid w:val="00006845"/>
    <w:rsid w:val="0001467C"/>
    <w:rsid w:val="000979DD"/>
    <w:rsid w:val="000E14CE"/>
    <w:rsid w:val="00146523"/>
    <w:rsid w:val="00146CDD"/>
    <w:rsid w:val="00160609"/>
    <w:rsid w:val="00257944"/>
    <w:rsid w:val="002D370D"/>
    <w:rsid w:val="002D76CB"/>
    <w:rsid w:val="002E61BD"/>
    <w:rsid w:val="0030663D"/>
    <w:rsid w:val="00306F57"/>
    <w:rsid w:val="00312B2B"/>
    <w:rsid w:val="00315822"/>
    <w:rsid w:val="00342D5D"/>
    <w:rsid w:val="003F1D00"/>
    <w:rsid w:val="003F4888"/>
    <w:rsid w:val="003F6205"/>
    <w:rsid w:val="004028DF"/>
    <w:rsid w:val="0041433C"/>
    <w:rsid w:val="004C635D"/>
    <w:rsid w:val="004D055D"/>
    <w:rsid w:val="004E30E2"/>
    <w:rsid w:val="004F282B"/>
    <w:rsid w:val="004F55AC"/>
    <w:rsid w:val="004F7FBA"/>
    <w:rsid w:val="00571F65"/>
    <w:rsid w:val="005836EB"/>
    <w:rsid w:val="005E2168"/>
    <w:rsid w:val="00670B91"/>
    <w:rsid w:val="006805B5"/>
    <w:rsid w:val="007C5EAD"/>
    <w:rsid w:val="007F7A27"/>
    <w:rsid w:val="008318E6"/>
    <w:rsid w:val="008B4FCF"/>
    <w:rsid w:val="008B5DF8"/>
    <w:rsid w:val="008C432C"/>
    <w:rsid w:val="0091619F"/>
    <w:rsid w:val="009308A1"/>
    <w:rsid w:val="00967743"/>
    <w:rsid w:val="00A56D1D"/>
    <w:rsid w:val="00A72E86"/>
    <w:rsid w:val="00AF7DB0"/>
    <w:rsid w:val="00B35EDD"/>
    <w:rsid w:val="00B3729B"/>
    <w:rsid w:val="00B3735F"/>
    <w:rsid w:val="00B52958"/>
    <w:rsid w:val="00B75FF4"/>
    <w:rsid w:val="00B8191F"/>
    <w:rsid w:val="00BC055D"/>
    <w:rsid w:val="00BC79EB"/>
    <w:rsid w:val="00BD2451"/>
    <w:rsid w:val="00C2189B"/>
    <w:rsid w:val="00C46CCD"/>
    <w:rsid w:val="00C5247A"/>
    <w:rsid w:val="00CB1965"/>
    <w:rsid w:val="00CD413F"/>
    <w:rsid w:val="00D222C6"/>
    <w:rsid w:val="00DD0EB2"/>
    <w:rsid w:val="00EC6C69"/>
    <w:rsid w:val="00EC73E6"/>
    <w:rsid w:val="00EF4106"/>
    <w:rsid w:val="00F12CC0"/>
    <w:rsid w:val="00F4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5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45"/>
    <w:pPr>
      <w:tabs>
        <w:tab w:val="center" w:pos="4680"/>
        <w:tab w:val="right" w:pos="9360"/>
      </w:tabs>
    </w:pPr>
  </w:style>
  <w:style w:type="character" w:customStyle="1" w:styleId="HeaderChar">
    <w:name w:val="Header Char"/>
    <w:basedOn w:val="DefaultParagraphFont"/>
    <w:link w:val="Header"/>
    <w:uiPriority w:val="99"/>
    <w:rsid w:val="00006845"/>
    <w:rPr>
      <w:rFonts w:ascii="Times New Roman" w:hAnsi="Times New Roman"/>
    </w:rPr>
  </w:style>
  <w:style w:type="paragraph" w:styleId="Footer">
    <w:name w:val="footer"/>
    <w:basedOn w:val="Normal"/>
    <w:link w:val="FooterChar"/>
    <w:uiPriority w:val="99"/>
    <w:unhideWhenUsed/>
    <w:rsid w:val="00006845"/>
    <w:pPr>
      <w:tabs>
        <w:tab w:val="center" w:pos="4680"/>
        <w:tab w:val="right" w:pos="9360"/>
      </w:tabs>
    </w:pPr>
  </w:style>
  <w:style w:type="character" w:customStyle="1" w:styleId="FooterChar">
    <w:name w:val="Footer Char"/>
    <w:basedOn w:val="DefaultParagraphFont"/>
    <w:link w:val="Footer"/>
    <w:uiPriority w:val="99"/>
    <w:rsid w:val="00006845"/>
    <w:rPr>
      <w:rFonts w:ascii="Times New Roman" w:hAnsi="Times New Roman"/>
    </w:rPr>
  </w:style>
  <w:style w:type="paragraph" w:styleId="BalloonText">
    <w:name w:val="Balloon Text"/>
    <w:basedOn w:val="Normal"/>
    <w:link w:val="BalloonTextChar"/>
    <w:uiPriority w:val="99"/>
    <w:semiHidden/>
    <w:unhideWhenUsed/>
    <w:rsid w:val="00C2189B"/>
    <w:rPr>
      <w:rFonts w:ascii="Tahoma" w:hAnsi="Tahoma" w:cs="Tahoma"/>
      <w:sz w:val="16"/>
      <w:szCs w:val="16"/>
    </w:rPr>
  </w:style>
  <w:style w:type="character" w:customStyle="1" w:styleId="BalloonTextChar">
    <w:name w:val="Balloon Text Char"/>
    <w:basedOn w:val="DefaultParagraphFont"/>
    <w:link w:val="BalloonText"/>
    <w:uiPriority w:val="99"/>
    <w:semiHidden/>
    <w:rsid w:val="00C2189B"/>
    <w:rPr>
      <w:rFonts w:ascii="Tahoma" w:hAnsi="Tahoma" w:cs="Tahoma"/>
      <w:sz w:val="16"/>
      <w:szCs w:val="16"/>
    </w:rPr>
  </w:style>
  <w:style w:type="character" w:styleId="CommentReference">
    <w:name w:val="annotation reference"/>
    <w:basedOn w:val="DefaultParagraphFont"/>
    <w:uiPriority w:val="99"/>
    <w:semiHidden/>
    <w:unhideWhenUsed/>
    <w:rsid w:val="00DD0EB2"/>
    <w:rPr>
      <w:sz w:val="16"/>
      <w:szCs w:val="16"/>
    </w:rPr>
  </w:style>
  <w:style w:type="paragraph" w:styleId="CommentText">
    <w:name w:val="annotation text"/>
    <w:basedOn w:val="Normal"/>
    <w:link w:val="CommentTextChar"/>
    <w:uiPriority w:val="99"/>
    <w:semiHidden/>
    <w:unhideWhenUsed/>
    <w:rsid w:val="00DD0EB2"/>
    <w:rPr>
      <w:sz w:val="20"/>
    </w:rPr>
  </w:style>
  <w:style w:type="character" w:customStyle="1" w:styleId="CommentTextChar">
    <w:name w:val="Comment Text Char"/>
    <w:basedOn w:val="DefaultParagraphFont"/>
    <w:link w:val="CommentText"/>
    <w:uiPriority w:val="99"/>
    <w:semiHidden/>
    <w:rsid w:val="00DD0EB2"/>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D0EB2"/>
    <w:rPr>
      <w:b/>
      <w:bCs/>
    </w:rPr>
  </w:style>
  <w:style w:type="character" w:customStyle="1" w:styleId="CommentSubjectChar">
    <w:name w:val="Comment Subject Char"/>
    <w:basedOn w:val="CommentTextChar"/>
    <w:link w:val="CommentSubject"/>
    <w:uiPriority w:val="99"/>
    <w:semiHidden/>
    <w:rsid w:val="00DD0EB2"/>
    <w:rPr>
      <w:rFonts w:ascii="Times New Roman" w:hAnsi="Times New Roman"/>
      <w:b/>
      <w:bCs/>
      <w:sz w:val="20"/>
    </w:rPr>
  </w:style>
  <w:style w:type="paragraph" w:styleId="Revision">
    <w:name w:val="Revision"/>
    <w:hidden/>
    <w:uiPriority w:val="99"/>
    <w:semiHidden/>
    <w:rsid w:val="00DD0EB2"/>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5D"/>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45"/>
    <w:pPr>
      <w:tabs>
        <w:tab w:val="center" w:pos="4680"/>
        <w:tab w:val="right" w:pos="9360"/>
      </w:tabs>
    </w:pPr>
  </w:style>
  <w:style w:type="character" w:customStyle="1" w:styleId="HeaderChar">
    <w:name w:val="Header Char"/>
    <w:basedOn w:val="DefaultParagraphFont"/>
    <w:link w:val="Header"/>
    <w:uiPriority w:val="99"/>
    <w:rsid w:val="00006845"/>
    <w:rPr>
      <w:rFonts w:ascii="Times New Roman" w:hAnsi="Times New Roman"/>
    </w:rPr>
  </w:style>
  <w:style w:type="paragraph" w:styleId="Footer">
    <w:name w:val="footer"/>
    <w:basedOn w:val="Normal"/>
    <w:link w:val="FooterChar"/>
    <w:uiPriority w:val="99"/>
    <w:unhideWhenUsed/>
    <w:rsid w:val="00006845"/>
    <w:pPr>
      <w:tabs>
        <w:tab w:val="center" w:pos="4680"/>
        <w:tab w:val="right" w:pos="9360"/>
      </w:tabs>
    </w:pPr>
  </w:style>
  <w:style w:type="character" w:customStyle="1" w:styleId="FooterChar">
    <w:name w:val="Footer Char"/>
    <w:basedOn w:val="DefaultParagraphFont"/>
    <w:link w:val="Footer"/>
    <w:uiPriority w:val="99"/>
    <w:rsid w:val="00006845"/>
    <w:rPr>
      <w:rFonts w:ascii="Times New Roman" w:hAnsi="Times New Roman"/>
    </w:rPr>
  </w:style>
  <w:style w:type="paragraph" w:styleId="BalloonText">
    <w:name w:val="Balloon Text"/>
    <w:basedOn w:val="Normal"/>
    <w:link w:val="BalloonTextChar"/>
    <w:uiPriority w:val="99"/>
    <w:semiHidden/>
    <w:unhideWhenUsed/>
    <w:rsid w:val="00C2189B"/>
    <w:rPr>
      <w:rFonts w:ascii="Tahoma" w:hAnsi="Tahoma" w:cs="Tahoma"/>
      <w:sz w:val="16"/>
      <w:szCs w:val="16"/>
    </w:rPr>
  </w:style>
  <w:style w:type="character" w:customStyle="1" w:styleId="BalloonTextChar">
    <w:name w:val="Balloon Text Char"/>
    <w:basedOn w:val="DefaultParagraphFont"/>
    <w:link w:val="BalloonText"/>
    <w:uiPriority w:val="99"/>
    <w:semiHidden/>
    <w:rsid w:val="00C2189B"/>
    <w:rPr>
      <w:rFonts w:ascii="Tahoma" w:hAnsi="Tahoma" w:cs="Tahoma"/>
      <w:sz w:val="16"/>
      <w:szCs w:val="16"/>
    </w:rPr>
  </w:style>
  <w:style w:type="character" w:styleId="CommentReference">
    <w:name w:val="annotation reference"/>
    <w:basedOn w:val="DefaultParagraphFont"/>
    <w:uiPriority w:val="99"/>
    <w:semiHidden/>
    <w:unhideWhenUsed/>
    <w:rsid w:val="00DD0EB2"/>
    <w:rPr>
      <w:sz w:val="16"/>
      <w:szCs w:val="16"/>
    </w:rPr>
  </w:style>
  <w:style w:type="paragraph" w:styleId="CommentText">
    <w:name w:val="annotation text"/>
    <w:basedOn w:val="Normal"/>
    <w:link w:val="CommentTextChar"/>
    <w:uiPriority w:val="99"/>
    <w:semiHidden/>
    <w:unhideWhenUsed/>
    <w:rsid w:val="00DD0EB2"/>
    <w:rPr>
      <w:sz w:val="20"/>
    </w:rPr>
  </w:style>
  <w:style w:type="character" w:customStyle="1" w:styleId="CommentTextChar">
    <w:name w:val="Comment Text Char"/>
    <w:basedOn w:val="DefaultParagraphFont"/>
    <w:link w:val="CommentText"/>
    <w:uiPriority w:val="99"/>
    <w:semiHidden/>
    <w:rsid w:val="00DD0EB2"/>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D0EB2"/>
    <w:rPr>
      <w:b/>
      <w:bCs/>
    </w:rPr>
  </w:style>
  <w:style w:type="character" w:customStyle="1" w:styleId="CommentSubjectChar">
    <w:name w:val="Comment Subject Char"/>
    <w:basedOn w:val="CommentTextChar"/>
    <w:link w:val="CommentSubject"/>
    <w:uiPriority w:val="99"/>
    <w:semiHidden/>
    <w:rsid w:val="00DD0EB2"/>
    <w:rPr>
      <w:rFonts w:ascii="Times New Roman" w:hAnsi="Times New Roman"/>
      <w:b/>
      <w:bCs/>
      <w:sz w:val="20"/>
    </w:rPr>
  </w:style>
  <w:style w:type="paragraph" w:styleId="Revision">
    <w:name w:val="Revision"/>
    <w:hidden/>
    <w:uiPriority w:val="99"/>
    <w:semiHidden/>
    <w:rsid w:val="00DD0EB2"/>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1D9832CCDCD408596794B7690F9B7" ma:contentTypeVersion="6" ma:contentTypeDescription="Create a new document." ma:contentTypeScope="" ma:versionID="b980f4e823b283926749c635784e1488">
  <xsd:schema xmlns:xsd="http://www.w3.org/2001/XMLSchema" xmlns:xs="http://www.w3.org/2001/XMLSchema" xmlns:p="http://schemas.microsoft.com/office/2006/metadata/properties" xmlns:ns2="ffb31901-c9d0-4ab9-80e4-4bc1847d0c43" targetNamespace="http://schemas.microsoft.com/office/2006/metadata/properties" ma:root="true" ma:fieldsID="0b38128ccdd5584ebc326701f7fd8ca0" ns2:_="">
    <xsd:import namespace="ffb31901-c9d0-4ab9-80e4-4bc1847d0c43"/>
    <xsd:element name="properties">
      <xsd:complexType>
        <xsd:sequence>
          <xsd:element name="documentManagement">
            <xsd:complexType>
              <xsd:all>
                <xsd:element ref="ns2:DA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31901-c9d0-4ab9-80e4-4bc1847d0c43" elementFormDefault="qualified">
    <xsd:import namespace="http://schemas.microsoft.com/office/2006/documentManagement/types"/>
    <xsd:import namespace="http://schemas.microsoft.com/office/infopath/2007/PartnerControls"/>
    <xsd:element name="DARID" ma:index="8" nillable="true" ma:displayName="DARID" ma:list="{65749494-a124-4b13-8b47-021b3ca5f08c}" ma:internalName="DARID"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RID xmlns="ffb31901-c9d0-4ab9-80e4-4bc1847d0c43">235</DARID>
  </documentManagement>
</p:properties>
</file>

<file path=customXml/itemProps1.xml><?xml version="1.0" encoding="utf-8"?>
<ds:datastoreItem xmlns:ds="http://schemas.openxmlformats.org/officeDocument/2006/customXml" ds:itemID="{DC4C3551-0844-4DF0-8945-34B44A87A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31901-c9d0-4ab9-80e4-4bc1847d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C27D2-E461-485F-BF2A-E072BD06842B}">
  <ds:schemaRefs>
    <ds:schemaRef ds:uri="http://schemas.microsoft.com/sharepoint/v3/contenttype/forms"/>
  </ds:schemaRefs>
</ds:datastoreItem>
</file>

<file path=customXml/itemProps3.xml><?xml version="1.0" encoding="utf-8"?>
<ds:datastoreItem xmlns:ds="http://schemas.openxmlformats.org/officeDocument/2006/customXml" ds:itemID="{8AF1D864-784E-43F4-9A13-C3E8C8BEB48F}">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ffb31901-c9d0-4ab9-80e4-4bc1847d0c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Mike@Wildlife</dc:creator>
  <cp:lastModifiedBy>CMartz</cp:lastModifiedBy>
  <cp:revision>2</cp:revision>
  <dcterms:created xsi:type="dcterms:W3CDTF">2016-06-30T21:54:00Z</dcterms:created>
  <dcterms:modified xsi:type="dcterms:W3CDTF">2016-06-30T21:54:00Z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0x010100A9C1D9832CCDCD408596794B7690F9B7</vt:lpwstr>
  </property>
</Properties>
</file>