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C73" w:rsidRDefault="00EF2C73" w:rsidP="00EF2C73">
      <w:pPr>
        <w:pStyle w:val="Title"/>
        <w:jc w:val="center"/>
      </w:pPr>
      <w:bookmarkStart w:id="0" w:name="_GoBack"/>
      <w:r w:rsidRPr="00D84AD7">
        <w:t>CVPIA Refuge Water Supply Program</w:t>
      </w:r>
      <w:r>
        <w:t xml:space="preserve"> Overview</w:t>
      </w:r>
    </w:p>
    <w:bookmarkEnd w:id="0"/>
    <w:p w:rsidR="00D84AD7" w:rsidRPr="00D84AD7" w:rsidRDefault="00D84AD7" w:rsidP="00EF2C73">
      <w:pPr>
        <w:pStyle w:val="Heading1"/>
      </w:pPr>
      <w:r w:rsidRPr="00D84AD7">
        <w:t>Background</w:t>
      </w:r>
    </w:p>
    <w:p w:rsidR="00D84AD7" w:rsidRDefault="00D84AD7" w:rsidP="00EF2C73">
      <w:r w:rsidRPr="00B25830">
        <w:t>The 1992 Central Valley Project Improvement Act (CVPIA) created the Refuge Water Supply Program (RWSP)</w:t>
      </w:r>
      <w:r w:rsidR="0092218B">
        <w:t>,</w:t>
      </w:r>
      <w:r w:rsidRPr="00B25830">
        <w:t xml:space="preserve"> </w:t>
      </w:r>
      <w:r w:rsidR="007C6C35">
        <w:t xml:space="preserve">which </w:t>
      </w:r>
      <w:r>
        <w:t xml:space="preserve">includes </w:t>
      </w:r>
      <w:r w:rsidR="00D07FC3">
        <w:t>19</w:t>
      </w:r>
      <w:r w:rsidRPr="00B25830">
        <w:t xml:space="preserve"> wetland</w:t>
      </w:r>
      <w:r>
        <w:t xml:space="preserve"> habitat</w:t>
      </w:r>
      <w:r w:rsidRPr="00B25830">
        <w:t xml:space="preserve"> </w:t>
      </w:r>
      <w:r>
        <w:t>areas in the Central Valley</w:t>
      </w:r>
      <w:r w:rsidRPr="00B25830">
        <w:t xml:space="preserve">. </w:t>
      </w:r>
      <w:r w:rsidR="00D07FC3" w:rsidRPr="00D07FC3">
        <w:t xml:space="preserve">Prior to the enactment of CVPIA legislation most of these refuges relied upon surplus water, agricultural return flows, junior water rights and groundwater for their supply, all sources that were either unreliable or of marginal quality, or both. </w:t>
      </w:r>
      <w:r w:rsidRPr="00B25830">
        <w:t>The RWSP’s overarching goal is to ensure that all CVPIA identified wetland habitat areas annual</w:t>
      </w:r>
      <w:r>
        <w:t>ly</w:t>
      </w:r>
      <w:r w:rsidRPr="00B25830">
        <w:t xml:space="preserve"> receive water of a specified quantity, of suitable flow rate and timing, and suitable quality to </w:t>
      </w:r>
      <w:r w:rsidR="00857227">
        <w:t xml:space="preserve">maintain and </w:t>
      </w:r>
      <w:r w:rsidR="00311F82">
        <w:t>improve</w:t>
      </w:r>
      <w:r w:rsidR="008D1286">
        <w:t xml:space="preserve"> </w:t>
      </w:r>
      <w:r w:rsidR="00886A9E">
        <w:t>wetland habitat areas</w:t>
      </w:r>
      <w:r w:rsidRPr="00B25830">
        <w:t>.</w:t>
      </w:r>
      <w:r>
        <w:t xml:space="preserve"> </w:t>
      </w:r>
      <w:r w:rsidR="00D51E6D">
        <w:t xml:space="preserve">CVPIA RWSP mandates are to acquire or secure the water supply necessary to meet </w:t>
      </w:r>
      <w:r w:rsidR="0011363D">
        <w:t xml:space="preserve">delivery </w:t>
      </w:r>
      <w:r w:rsidR="008D1286">
        <w:t>requirements</w:t>
      </w:r>
      <w:r w:rsidR="00D51E6D">
        <w:t>, convey this water, and upgrade conveyance faci</w:t>
      </w:r>
      <w:r w:rsidR="00947EC8">
        <w:t>lities or build new facilities.</w:t>
      </w:r>
    </w:p>
    <w:p w:rsidR="001F463F" w:rsidRPr="001F463F" w:rsidRDefault="00F77CBC" w:rsidP="001F463F">
      <w:pPr>
        <w:pStyle w:val="Heading1"/>
      </w:pPr>
      <w:r w:rsidRPr="001F463F">
        <w:t>CVPIA RWSP Partners</w:t>
      </w:r>
    </w:p>
    <w:p w:rsidR="00F77CBC" w:rsidRPr="00EF2C73" w:rsidRDefault="00F77CBC" w:rsidP="00D84AD7">
      <w:pPr>
        <w:spacing w:after="0" w:line="240" w:lineRule="auto"/>
      </w:pPr>
      <w:r w:rsidRPr="00EF2C73">
        <w:t>Bureau of Reclamation</w:t>
      </w:r>
      <w:r w:rsidR="00D07FC3" w:rsidRPr="00EF2C73">
        <w:t xml:space="preserve"> (Reclamation)</w:t>
      </w:r>
      <w:r w:rsidRPr="00EF2C73">
        <w:t>, U.S. Fish and Wildlife Service, Department of Fish and Wildlife (CDFW), Grassland Resource Conservation District, and Central Valley Joint Venture</w:t>
      </w:r>
      <w:r w:rsidR="00A865A8" w:rsidRPr="00EF2C73">
        <w:t xml:space="preserve"> (CVJV)</w:t>
      </w:r>
      <w:r w:rsidRPr="00EF2C73">
        <w:t>.</w:t>
      </w:r>
    </w:p>
    <w:p w:rsidR="009B0735" w:rsidRPr="00EF2C73" w:rsidRDefault="00626165" w:rsidP="00EF2C73">
      <w:pPr>
        <w:pStyle w:val="Heading1"/>
      </w:pPr>
      <w:r w:rsidRPr="00EF2C73">
        <w:t>C</w:t>
      </w:r>
      <w:r w:rsidR="00B666CF" w:rsidRPr="00EF2C73">
        <w:t xml:space="preserve">VPIA </w:t>
      </w:r>
      <w:r w:rsidR="009B0735" w:rsidRPr="00EF2C73">
        <w:t>Wetland Habitat Areas</w:t>
      </w:r>
    </w:p>
    <w:p w:rsidR="00626165" w:rsidRPr="00626165" w:rsidRDefault="00626165" w:rsidP="00EF2C73">
      <w:r>
        <w:t xml:space="preserve">There are </w:t>
      </w:r>
      <w:r w:rsidR="00D51E6D">
        <w:t>19 wetland habitat areas</w:t>
      </w:r>
      <w:r>
        <w:t xml:space="preserve"> included in</w:t>
      </w:r>
      <w:r w:rsidR="00AF44C3">
        <w:t xml:space="preserve"> the CVPIA RWSP</w:t>
      </w:r>
      <w:r w:rsidR="00D51E6D">
        <w:t xml:space="preserve">. Twelve habitat areas are Federal National Wildlife Refuges/Units, 6 are State Wildlife Areas/Units, and 1 </w:t>
      </w:r>
      <w:r w:rsidR="00FC05BF">
        <w:t xml:space="preserve">is a </w:t>
      </w:r>
      <w:r w:rsidR="00D51E6D">
        <w:t>privately managed complex within the Grassland Resource Conservation District. Five CVPIA refuge units are located in the Sacramento Valley and the remaining 14 are in the San Joaquin Valley. Figure 1 shows a map with the locations of the CVPIA 19 wetland habitat areas.</w:t>
      </w:r>
    </w:p>
    <w:p w:rsidR="00D13C8E" w:rsidRPr="00EF2C73" w:rsidRDefault="00D13C8E" w:rsidP="00EF2C73">
      <w:pPr>
        <w:pStyle w:val="Heading1"/>
      </w:pPr>
      <w:r w:rsidRPr="00EF2C73">
        <w:t>CVPIA Water Supply</w:t>
      </w:r>
    </w:p>
    <w:p w:rsidR="007C5E0E" w:rsidRDefault="00D13C8E" w:rsidP="00EF2C73">
      <w:r>
        <w:t>Annually, Reclamation is required to provide 422,251 acre-feet of Level 2 water supplies</w:t>
      </w:r>
      <w:r w:rsidR="0011363D">
        <w:t xml:space="preserve"> </w:t>
      </w:r>
      <w:r>
        <w:t xml:space="preserve">for the RWSP. </w:t>
      </w:r>
      <w:r w:rsidR="007C5E0E">
        <w:t xml:space="preserve">The </w:t>
      </w:r>
      <w:r>
        <w:t xml:space="preserve">Incremental Level 4 water supply </w:t>
      </w:r>
      <w:r w:rsidR="00311F82">
        <w:t xml:space="preserve">requirement </w:t>
      </w:r>
      <w:r w:rsidR="007C5E0E">
        <w:t xml:space="preserve">is an additional </w:t>
      </w:r>
      <w:r>
        <w:t xml:space="preserve">133,264 acre-feet and each year Reclamation strives to provide as much Incremental Level 4 water as possible. </w:t>
      </w:r>
      <w:r w:rsidRPr="005C28CA">
        <w:t>Full level 4 water delivery</w:t>
      </w:r>
      <w:r w:rsidR="00FC05BF">
        <w:t xml:space="preserve"> totals</w:t>
      </w:r>
      <w:r w:rsidR="007C5E0E">
        <w:t xml:space="preserve"> 555,515 acre-feet and</w:t>
      </w:r>
      <w:r w:rsidRPr="005C28CA">
        <w:t xml:space="preserve"> is satisfied when both Level 2 and Level 4 </w:t>
      </w:r>
      <w:r>
        <w:t xml:space="preserve">supply </w:t>
      </w:r>
      <w:r w:rsidR="0092218B">
        <w:t>requirements</w:t>
      </w:r>
      <w:r w:rsidR="0092218B" w:rsidRPr="005C28CA">
        <w:t xml:space="preserve"> </w:t>
      </w:r>
      <w:r w:rsidRPr="005C28CA">
        <w:t>are met in full</w:t>
      </w:r>
      <w:r w:rsidR="007C5E0E">
        <w:t>.</w:t>
      </w:r>
      <w:r w:rsidR="00D07FC3" w:rsidRPr="00D07FC3">
        <w:t xml:space="preserve"> Almost all of the Level 2 requirement is secure and annually received by refuges, due </w:t>
      </w:r>
      <w:r w:rsidR="00D07FC3">
        <w:t xml:space="preserve">to long-term contracts with </w:t>
      </w:r>
      <w:r w:rsidR="00D07FC3" w:rsidRPr="00D07FC3">
        <w:t xml:space="preserve">Reclamation, but only </w:t>
      </w:r>
      <w:r w:rsidR="006A6147">
        <w:t>43</w:t>
      </w:r>
      <w:r w:rsidR="00D07FC3" w:rsidRPr="00D07FC3">
        <w:t xml:space="preserve">% of  Incremental Level 4 allocations </w:t>
      </w:r>
      <w:r w:rsidR="006209C0">
        <w:t>were</w:t>
      </w:r>
      <w:r w:rsidR="00D07FC3" w:rsidRPr="00D07FC3">
        <w:t xml:space="preserve"> acquired </w:t>
      </w:r>
      <w:r w:rsidR="00311F82">
        <w:t xml:space="preserve">and delivered </w:t>
      </w:r>
      <w:r w:rsidR="00D07FC3" w:rsidRPr="00D07FC3">
        <w:t xml:space="preserve">each year </w:t>
      </w:r>
      <w:r w:rsidR="006209C0">
        <w:t>(annual average from</w:t>
      </w:r>
      <w:r w:rsidR="006A6147">
        <w:t xml:space="preserve"> 2005-2014</w:t>
      </w:r>
      <w:r w:rsidR="006209C0">
        <w:t xml:space="preserve">) </w:t>
      </w:r>
      <w:r w:rsidR="00D07FC3" w:rsidRPr="00D07FC3">
        <w:t xml:space="preserve">from willing sellers. </w:t>
      </w:r>
      <w:r w:rsidR="00D07FC3">
        <w:t xml:space="preserve">In most cases </w:t>
      </w:r>
      <w:r w:rsidR="00D07FC3" w:rsidRPr="00D07FC3">
        <w:t>there are too few willing sellers, too little fundi</w:t>
      </w:r>
      <w:r w:rsidR="00EF2C73">
        <w:t>ng to buy their water, or both.</w:t>
      </w:r>
    </w:p>
    <w:p w:rsidR="007C5E0E" w:rsidRDefault="007C5E0E" w:rsidP="00EF2C73">
      <w:r w:rsidRPr="00EF2C73">
        <w:rPr>
          <w:b/>
        </w:rPr>
        <w:t>Level 2 Water</w:t>
      </w:r>
      <w:r w:rsidRPr="00EF2C73">
        <w:t xml:space="preserve">: </w:t>
      </w:r>
      <w:r w:rsidRPr="00B25830">
        <w:t xml:space="preserve">CVPIA obligates </w:t>
      </w:r>
      <w:r>
        <w:t>Reclamation</w:t>
      </w:r>
      <w:r w:rsidRPr="00B25830">
        <w:t xml:space="preserve"> to pay for acquisition and delivery of Level 2 water supplies for the 19 identified CVPIA </w:t>
      </w:r>
      <w:r>
        <w:t xml:space="preserve">wetland habitat areas. Level 2 water is </w:t>
      </w:r>
      <w:r w:rsidRPr="00B25830">
        <w:t xml:space="preserve">the amount of water required for </w:t>
      </w:r>
      <w:r w:rsidRPr="00B25830">
        <w:lastRenderedPageBreak/>
        <w:t>minimum wetlands and wildlife habitat management based on historic average annual</w:t>
      </w:r>
      <w:r>
        <w:t xml:space="preserve"> water</w:t>
      </w:r>
      <w:r w:rsidRPr="00B25830">
        <w:t xml:space="preserve"> deliveries</w:t>
      </w:r>
      <w:r>
        <w:t xml:space="preserve"> from 1977-1984</w:t>
      </w:r>
      <w:r w:rsidRPr="00B25830">
        <w:t>.</w:t>
      </w:r>
      <w:r>
        <w:t xml:space="preserve"> This is considered baseline supply and Reclamation pays for the entire cost.</w:t>
      </w:r>
      <w:r w:rsidR="003B6BF4">
        <w:t xml:space="preserve"> Level 2 supplies are provided primarily from the Central Valley Project.</w:t>
      </w:r>
    </w:p>
    <w:p w:rsidR="00D84AD7" w:rsidRDefault="007C5E0E" w:rsidP="00EF2C73">
      <w:r w:rsidRPr="00EF2C73">
        <w:rPr>
          <w:b/>
        </w:rPr>
        <w:t>Incremental Level 4 Water</w:t>
      </w:r>
      <w:r w:rsidRPr="00EF2C73">
        <w:t xml:space="preserve">: </w:t>
      </w:r>
      <w:r>
        <w:t>Incremental L</w:t>
      </w:r>
      <w:r w:rsidRPr="00B25830">
        <w:t>evel 4</w:t>
      </w:r>
      <w:r>
        <w:t xml:space="preserve"> water </w:t>
      </w:r>
      <w:r w:rsidRPr="00B25830">
        <w:t>is the</w:t>
      </w:r>
      <w:r>
        <w:t xml:space="preserve"> additional</w:t>
      </w:r>
      <w:r w:rsidRPr="00B25830">
        <w:t xml:space="preserve"> amount of water identified for each refuge in CVPIA as required for optimum wetland and wildlife habitat development and mana</w:t>
      </w:r>
      <w:r w:rsidRPr="005C28CA">
        <w:t>gement.</w:t>
      </w:r>
      <w:r>
        <w:t xml:space="preserve"> Incremental Level 4 water supplies may be acquired through voluntary measures such as water conservation, conjunctive use, purchase, lease, donation, or similar activities. </w:t>
      </w:r>
      <w:r w:rsidR="00D51E6D">
        <w:t>Currently four refuges are not able to receive Full Level 4 water</w:t>
      </w:r>
      <w:r w:rsidR="006451BB">
        <w:t xml:space="preserve"> based on </w:t>
      </w:r>
      <w:r w:rsidR="00337F96">
        <w:t xml:space="preserve">incomplete water </w:t>
      </w:r>
      <w:r w:rsidR="006451BB">
        <w:t>conveyance infrastructure</w:t>
      </w:r>
      <w:r w:rsidR="00D07FC3">
        <w:t>: Gray Lodge Wildlife Area, Mendota Wildlife Area, Pixley National Wildlife Refuge, and Sutter National Wildlife Refuge</w:t>
      </w:r>
      <w:r w:rsidR="00EF2C73">
        <w:t>.</w:t>
      </w:r>
    </w:p>
    <w:p w:rsidR="007C5E0E" w:rsidRPr="00EF2C73" w:rsidRDefault="007C5E0E" w:rsidP="00EF2C73">
      <w:pPr>
        <w:pStyle w:val="Heading1"/>
      </w:pPr>
      <w:r w:rsidRPr="00EF2C73">
        <w:t>Cost Share Requirement</w:t>
      </w:r>
    </w:p>
    <w:p w:rsidR="007C5E0E" w:rsidRDefault="007C5E0E" w:rsidP="00EF2C73">
      <w:r>
        <w:t>Only t</w:t>
      </w:r>
      <w:r w:rsidRPr="005C28CA">
        <w:t>he</w:t>
      </w:r>
      <w:r w:rsidRPr="00B25830">
        <w:t xml:space="preserve"> acquisition and delivery of</w:t>
      </w:r>
      <w:r>
        <w:t xml:space="preserve"> Incremental</w:t>
      </w:r>
      <w:r w:rsidRPr="00B25830">
        <w:t xml:space="preserve"> Level 4 water requires a State cost share of 25%</w:t>
      </w:r>
      <w:r w:rsidR="00995EF6">
        <w:t xml:space="preserve"> for all 19 CVPIA habitat areas</w:t>
      </w:r>
      <w:r>
        <w:t xml:space="preserve">. Costs associated with the </w:t>
      </w:r>
      <w:r w:rsidRPr="007C5E0E">
        <w:t>CVPIA</w:t>
      </w:r>
      <w:r>
        <w:t xml:space="preserve"> RWSP</w:t>
      </w:r>
      <w:r w:rsidRPr="007C5E0E">
        <w:t xml:space="preserve"> require preparation of State-federal cost share “Task Orders” </w:t>
      </w:r>
      <w:r>
        <w:t xml:space="preserve">consistent with the Sharing of Costs Agreement for Mitigation Projects and Improvements (SCAMPI II). </w:t>
      </w:r>
      <w:r w:rsidR="00AA5395" w:rsidRPr="00B25830">
        <w:t xml:space="preserve">In order for expenditures to contribute to State cost share under the CVPIA RWSP, CDFW will need to include </w:t>
      </w:r>
      <w:r w:rsidR="00AA5395">
        <w:t xml:space="preserve">State </w:t>
      </w:r>
      <w:r w:rsidR="00AA5395" w:rsidRPr="00B25830">
        <w:t>expenditures in Task Orders</w:t>
      </w:r>
      <w:r w:rsidR="00AA5395">
        <w:t xml:space="preserve">, </w:t>
      </w:r>
      <w:r w:rsidR="00AA5395" w:rsidRPr="007118B1">
        <w:t xml:space="preserve">which identify final (actual) federal and state costs subject to Incremental </w:t>
      </w:r>
      <w:r w:rsidR="00CA6F5A">
        <w:t>L</w:t>
      </w:r>
      <w:r w:rsidR="00AA5395" w:rsidRPr="007118B1">
        <w:t>evel 4 expenditures</w:t>
      </w:r>
      <w:r w:rsidR="00FC05BF">
        <w:t xml:space="preserve"> agreed to by State and federal partners</w:t>
      </w:r>
      <w:r w:rsidR="00AA5395" w:rsidRPr="00B25830">
        <w:t>.</w:t>
      </w:r>
    </w:p>
    <w:p w:rsidR="00A27842" w:rsidRPr="00EF2C73" w:rsidRDefault="00A27842" w:rsidP="00EF2C73">
      <w:pPr>
        <w:pStyle w:val="Heading1"/>
      </w:pPr>
      <w:r w:rsidRPr="00EF2C73">
        <w:t>Annual Work Plans</w:t>
      </w:r>
    </w:p>
    <w:p w:rsidR="00A27842" w:rsidRPr="00B25830" w:rsidRDefault="00A27842" w:rsidP="00EF2C73">
      <w:r w:rsidRPr="005C28CA">
        <w:t xml:space="preserve">Reclamation and the </w:t>
      </w:r>
      <w:r>
        <w:t>USFWS</w:t>
      </w:r>
      <w:r w:rsidRPr="005C28CA">
        <w:t xml:space="preserve"> develop Annual Work Plans to disclose and solicit public feedback on activities planned for the upcoming </w:t>
      </w:r>
      <w:r>
        <w:t xml:space="preserve">federal </w:t>
      </w:r>
      <w:r w:rsidRPr="005C28CA">
        <w:t xml:space="preserve">fiscal year using the </w:t>
      </w:r>
      <w:r w:rsidR="00CA6F5A">
        <w:t xml:space="preserve">federal </w:t>
      </w:r>
      <w:r w:rsidRPr="005C28CA">
        <w:t>Central Valley Project Restoration Fund</w:t>
      </w:r>
      <w:r>
        <w:t xml:space="preserve"> (Restoration Fund)</w:t>
      </w:r>
      <w:r w:rsidRPr="005C28CA">
        <w:t xml:space="preserve"> and authorities under </w:t>
      </w:r>
      <w:r>
        <w:t>CVPIA</w:t>
      </w:r>
      <w:r w:rsidRPr="005C28CA">
        <w:t>.</w:t>
      </w:r>
      <w:r w:rsidRPr="00B25830">
        <w:t xml:space="preserve"> </w:t>
      </w:r>
      <w:r w:rsidRPr="005C28CA">
        <w:t>The Annual Work Plan i</w:t>
      </w:r>
      <w:r w:rsidR="00FC05BF">
        <w:t>dentifie</w:t>
      </w:r>
      <w:r w:rsidRPr="005C28CA">
        <w:t xml:space="preserve">s </w:t>
      </w:r>
      <w:r>
        <w:t>funding from the</w:t>
      </w:r>
      <w:r w:rsidRPr="005C28CA">
        <w:t xml:space="preserve"> </w:t>
      </w:r>
      <w:r>
        <w:t xml:space="preserve">Restoration Fund </w:t>
      </w:r>
      <w:r w:rsidRPr="005C28CA">
        <w:t>and S</w:t>
      </w:r>
      <w:r>
        <w:t>tate cost-share for each program activity under CVPIA</w:t>
      </w:r>
      <w:r w:rsidRPr="005C28CA">
        <w:t>.</w:t>
      </w:r>
      <w:r>
        <w:t xml:space="preserve"> Federal f</w:t>
      </w:r>
      <w:r w:rsidRPr="00B25830">
        <w:t>unding for CVPIA programs fluctuates annually based on federal appropriations.</w:t>
      </w:r>
      <w:r w:rsidR="00AA5395">
        <w:t xml:space="preserve"> The RWSP</w:t>
      </w:r>
      <w:r w:rsidR="00FC05BF">
        <w:t xml:space="preserve"> identifies proposed activities and costs in the Annual Work Plan</w:t>
      </w:r>
      <w:r w:rsidR="00A865A8">
        <w:t xml:space="preserve"> in partnership with </w:t>
      </w:r>
      <w:r w:rsidR="00A865A8" w:rsidRPr="00A865A8">
        <w:t>State and federal partners</w:t>
      </w:r>
      <w:r w:rsidR="00A865A8">
        <w:t>, and the CVJV</w:t>
      </w:r>
      <w:r w:rsidR="00FC05BF">
        <w:t>.</w:t>
      </w:r>
    </w:p>
    <w:p w:rsidR="00947EC8" w:rsidRDefault="00947EC8">
      <w:pPr>
        <w:rPr>
          <w:rFonts w:ascii="Arial" w:hAnsi="Arial" w:cs="Arial"/>
        </w:rPr>
      </w:pPr>
      <w:r>
        <w:rPr>
          <w:rFonts w:ascii="Arial" w:hAnsi="Arial" w:cs="Arial"/>
        </w:rPr>
        <w:br w:type="page"/>
      </w:r>
    </w:p>
    <w:p w:rsidR="00D51E6D" w:rsidRPr="00EF2C73" w:rsidRDefault="00D51E6D" w:rsidP="00EF2C73">
      <w:pPr>
        <w:rPr>
          <w:rStyle w:val="BookTitle"/>
        </w:rPr>
      </w:pPr>
      <w:proofErr w:type="gramStart"/>
      <w:r w:rsidRPr="00EF2C73">
        <w:rPr>
          <w:rStyle w:val="BookTitle"/>
        </w:rPr>
        <w:lastRenderedPageBreak/>
        <w:t>Figure 1.</w:t>
      </w:r>
      <w:proofErr w:type="gramEnd"/>
      <w:r w:rsidRPr="00EF2C73">
        <w:rPr>
          <w:rStyle w:val="BookTitle"/>
        </w:rPr>
        <w:t xml:space="preserve"> Map of CVPIA Refuges</w:t>
      </w:r>
    </w:p>
    <w:p w:rsidR="00D51E6D" w:rsidRPr="00D84AD7" w:rsidRDefault="00D51E6D" w:rsidP="00D84AD7">
      <w:pPr>
        <w:spacing w:after="0" w:line="240" w:lineRule="auto"/>
        <w:rPr>
          <w:rFonts w:ascii="Arial" w:hAnsi="Arial" w:cs="Arial"/>
        </w:rPr>
      </w:pPr>
      <w:r>
        <w:rPr>
          <w:noProof/>
        </w:rPr>
        <w:drawing>
          <wp:inline distT="0" distB="0" distL="0" distR="0" wp14:anchorId="29A2BE80" wp14:editId="63730D5D">
            <wp:extent cx="5943600" cy="6421120"/>
            <wp:effectExtent l="0" t="0" r="0" b="0"/>
            <wp:docPr id="39939" name="Picture 3" descr="RefugeMap from Shay 12-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39" name="Picture 3" descr="RefugeMap from Shay 12-10-08"/>
                    <pic:cNvPicPr>
                      <a:picLocks noChangeAspect="1" noChangeArrowheads="1"/>
                    </pic:cNvPicPr>
                  </pic:nvPicPr>
                  <pic:blipFill>
                    <a:blip r:embed="rId9" cstate="print">
                      <a:extLst>
                        <a:ext uri="{28A0092B-C50C-407E-A947-70E740481C1C}">
                          <a14:useLocalDpi xmlns:a14="http://schemas.microsoft.com/office/drawing/2010/main" val="0"/>
                        </a:ext>
                      </a:extLst>
                    </a:blip>
                    <a:srcRect t="11859" r="716"/>
                    <a:stretch>
                      <a:fillRect/>
                    </a:stretch>
                  </pic:blipFill>
                  <pic:spPr bwMode="auto">
                    <a:xfrm>
                      <a:off x="0" y="0"/>
                      <a:ext cx="5943600" cy="6421120"/>
                    </a:xfrm>
                    <a:prstGeom prst="rect">
                      <a:avLst/>
                    </a:prstGeom>
                    <a:noFill/>
                    <a:ln w="9525">
                      <a:noFill/>
                      <a:miter lim="800000"/>
                      <a:headEnd/>
                      <a:tailEnd/>
                    </a:ln>
                    <a:effectLst/>
                    <a:extLst/>
                  </pic:spPr>
                </pic:pic>
              </a:graphicData>
            </a:graphic>
          </wp:inline>
        </w:drawing>
      </w:r>
    </w:p>
    <w:sectPr w:rsidR="00D51E6D" w:rsidRPr="00D84AD7" w:rsidSect="0092218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AD5" w:rsidRDefault="009B0AD5" w:rsidP="00AA5395">
      <w:pPr>
        <w:spacing w:after="0" w:line="240" w:lineRule="auto"/>
      </w:pPr>
      <w:r>
        <w:separator/>
      </w:r>
    </w:p>
  </w:endnote>
  <w:endnote w:type="continuationSeparator" w:id="0">
    <w:p w:rsidR="009B0AD5" w:rsidRDefault="009B0AD5" w:rsidP="00AA5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444946"/>
      <w:docPartObj>
        <w:docPartGallery w:val="Page Numbers (Bottom of Page)"/>
        <w:docPartUnique/>
      </w:docPartObj>
    </w:sdtPr>
    <w:sdtEndPr>
      <w:rPr>
        <w:noProof/>
      </w:rPr>
    </w:sdtEndPr>
    <w:sdtContent>
      <w:p w:rsidR="00AA5395" w:rsidRDefault="00AA5395">
        <w:pPr>
          <w:pStyle w:val="Footer"/>
          <w:jc w:val="center"/>
        </w:pPr>
        <w:r>
          <w:fldChar w:fldCharType="begin"/>
        </w:r>
        <w:r>
          <w:instrText xml:space="preserve"> PAGE   \* MERGEFORMAT </w:instrText>
        </w:r>
        <w:r>
          <w:fldChar w:fldCharType="separate"/>
        </w:r>
        <w:r w:rsidR="00684241">
          <w:rPr>
            <w:noProof/>
          </w:rPr>
          <w:t>1</w:t>
        </w:r>
        <w:r>
          <w:rPr>
            <w:noProof/>
          </w:rPr>
          <w:fldChar w:fldCharType="end"/>
        </w:r>
      </w:p>
    </w:sdtContent>
  </w:sdt>
  <w:p w:rsidR="00AA5395" w:rsidRDefault="00AA5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AD5" w:rsidRDefault="009B0AD5" w:rsidP="00AA5395">
      <w:pPr>
        <w:spacing w:after="0" w:line="240" w:lineRule="auto"/>
      </w:pPr>
      <w:r>
        <w:separator/>
      </w:r>
    </w:p>
  </w:footnote>
  <w:footnote w:type="continuationSeparator" w:id="0">
    <w:p w:rsidR="009B0AD5" w:rsidRDefault="009B0AD5" w:rsidP="00AA53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A71B9"/>
    <w:multiLevelType w:val="hybridMultilevel"/>
    <w:tmpl w:val="0998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7C7"/>
    <w:rsid w:val="00084CC3"/>
    <w:rsid w:val="000E55BC"/>
    <w:rsid w:val="0011363D"/>
    <w:rsid w:val="001864E6"/>
    <w:rsid w:val="001F463F"/>
    <w:rsid w:val="00275D9B"/>
    <w:rsid w:val="00311F82"/>
    <w:rsid w:val="00337F96"/>
    <w:rsid w:val="003B6BF4"/>
    <w:rsid w:val="006209C0"/>
    <w:rsid w:val="00626165"/>
    <w:rsid w:val="006451BB"/>
    <w:rsid w:val="00660FE5"/>
    <w:rsid w:val="00684241"/>
    <w:rsid w:val="006A6147"/>
    <w:rsid w:val="0072497D"/>
    <w:rsid w:val="00783889"/>
    <w:rsid w:val="007C5E0E"/>
    <w:rsid w:val="007C6C35"/>
    <w:rsid w:val="008047C7"/>
    <w:rsid w:val="0084265F"/>
    <w:rsid w:val="00857227"/>
    <w:rsid w:val="008867E8"/>
    <w:rsid w:val="00886A9E"/>
    <w:rsid w:val="008D1286"/>
    <w:rsid w:val="00907BF8"/>
    <w:rsid w:val="0092218B"/>
    <w:rsid w:val="00947EC8"/>
    <w:rsid w:val="00995EF6"/>
    <w:rsid w:val="009B0735"/>
    <w:rsid w:val="009B0AD5"/>
    <w:rsid w:val="00A27842"/>
    <w:rsid w:val="00A865A8"/>
    <w:rsid w:val="00AA5395"/>
    <w:rsid w:val="00AF44C3"/>
    <w:rsid w:val="00B666CF"/>
    <w:rsid w:val="00C16D32"/>
    <w:rsid w:val="00C202CE"/>
    <w:rsid w:val="00CA6F5A"/>
    <w:rsid w:val="00CB1710"/>
    <w:rsid w:val="00CC0216"/>
    <w:rsid w:val="00D07FC3"/>
    <w:rsid w:val="00D13C8E"/>
    <w:rsid w:val="00D51E6D"/>
    <w:rsid w:val="00D84AD7"/>
    <w:rsid w:val="00EF2C73"/>
    <w:rsid w:val="00F77CBC"/>
    <w:rsid w:val="00FC0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2C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6165"/>
    <w:pPr>
      <w:ind w:left="720"/>
      <w:contextualSpacing/>
    </w:pPr>
  </w:style>
  <w:style w:type="paragraph" w:styleId="BalloonText">
    <w:name w:val="Balloon Text"/>
    <w:basedOn w:val="Normal"/>
    <w:link w:val="BalloonTextChar"/>
    <w:uiPriority w:val="99"/>
    <w:semiHidden/>
    <w:unhideWhenUsed/>
    <w:rsid w:val="00D51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D"/>
    <w:rPr>
      <w:rFonts w:ascii="Tahoma" w:hAnsi="Tahoma" w:cs="Tahoma"/>
      <w:sz w:val="16"/>
      <w:szCs w:val="16"/>
    </w:rPr>
  </w:style>
  <w:style w:type="paragraph" w:styleId="Header">
    <w:name w:val="header"/>
    <w:basedOn w:val="Normal"/>
    <w:link w:val="HeaderChar"/>
    <w:uiPriority w:val="99"/>
    <w:unhideWhenUsed/>
    <w:rsid w:val="00AA5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395"/>
  </w:style>
  <w:style w:type="paragraph" w:styleId="Footer">
    <w:name w:val="footer"/>
    <w:basedOn w:val="Normal"/>
    <w:link w:val="FooterChar"/>
    <w:uiPriority w:val="99"/>
    <w:unhideWhenUsed/>
    <w:rsid w:val="00AA5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395"/>
  </w:style>
  <w:style w:type="character" w:styleId="CommentReference">
    <w:name w:val="annotation reference"/>
    <w:basedOn w:val="DefaultParagraphFont"/>
    <w:uiPriority w:val="99"/>
    <w:semiHidden/>
    <w:unhideWhenUsed/>
    <w:rsid w:val="00311F82"/>
    <w:rPr>
      <w:sz w:val="16"/>
      <w:szCs w:val="16"/>
    </w:rPr>
  </w:style>
  <w:style w:type="paragraph" w:styleId="CommentText">
    <w:name w:val="annotation text"/>
    <w:basedOn w:val="Normal"/>
    <w:link w:val="CommentTextChar"/>
    <w:uiPriority w:val="99"/>
    <w:semiHidden/>
    <w:unhideWhenUsed/>
    <w:rsid w:val="00311F82"/>
    <w:pPr>
      <w:spacing w:line="240" w:lineRule="auto"/>
    </w:pPr>
    <w:rPr>
      <w:sz w:val="20"/>
      <w:szCs w:val="20"/>
    </w:rPr>
  </w:style>
  <w:style w:type="character" w:customStyle="1" w:styleId="CommentTextChar">
    <w:name w:val="Comment Text Char"/>
    <w:basedOn w:val="DefaultParagraphFont"/>
    <w:link w:val="CommentText"/>
    <w:uiPriority w:val="99"/>
    <w:semiHidden/>
    <w:rsid w:val="00311F82"/>
    <w:rPr>
      <w:sz w:val="20"/>
      <w:szCs w:val="20"/>
    </w:rPr>
  </w:style>
  <w:style w:type="paragraph" w:styleId="CommentSubject">
    <w:name w:val="annotation subject"/>
    <w:basedOn w:val="CommentText"/>
    <w:next w:val="CommentText"/>
    <w:link w:val="CommentSubjectChar"/>
    <w:uiPriority w:val="99"/>
    <w:semiHidden/>
    <w:unhideWhenUsed/>
    <w:rsid w:val="00311F82"/>
    <w:rPr>
      <w:b/>
      <w:bCs/>
    </w:rPr>
  </w:style>
  <w:style w:type="character" w:customStyle="1" w:styleId="CommentSubjectChar">
    <w:name w:val="Comment Subject Char"/>
    <w:basedOn w:val="CommentTextChar"/>
    <w:link w:val="CommentSubject"/>
    <w:uiPriority w:val="99"/>
    <w:semiHidden/>
    <w:rsid w:val="00311F82"/>
    <w:rPr>
      <w:b/>
      <w:bCs/>
      <w:sz w:val="20"/>
      <w:szCs w:val="20"/>
    </w:rPr>
  </w:style>
  <w:style w:type="paragraph" w:styleId="Title">
    <w:name w:val="Title"/>
    <w:basedOn w:val="Normal"/>
    <w:next w:val="Normal"/>
    <w:link w:val="TitleChar"/>
    <w:uiPriority w:val="10"/>
    <w:qFormat/>
    <w:rsid w:val="00EF2C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2C7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F2C73"/>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EF2C73"/>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2C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6165"/>
    <w:pPr>
      <w:ind w:left="720"/>
      <w:contextualSpacing/>
    </w:pPr>
  </w:style>
  <w:style w:type="paragraph" w:styleId="BalloonText">
    <w:name w:val="Balloon Text"/>
    <w:basedOn w:val="Normal"/>
    <w:link w:val="BalloonTextChar"/>
    <w:uiPriority w:val="99"/>
    <w:semiHidden/>
    <w:unhideWhenUsed/>
    <w:rsid w:val="00D51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D"/>
    <w:rPr>
      <w:rFonts w:ascii="Tahoma" w:hAnsi="Tahoma" w:cs="Tahoma"/>
      <w:sz w:val="16"/>
      <w:szCs w:val="16"/>
    </w:rPr>
  </w:style>
  <w:style w:type="paragraph" w:styleId="Header">
    <w:name w:val="header"/>
    <w:basedOn w:val="Normal"/>
    <w:link w:val="HeaderChar"/>
    <w:uiPriority w:val="99"/>
    <w:unhideWhenUsed/>
    <w:rsid w:val="00AA5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395"/>
  </w:style>
  <w:style w:type="paragraph" w:styleId="Footer">
    <w:name w:val="footer"/>
    <w:basedOn w:val="Normal"/>
    <w:link w:val="FooterChar"/>
    <w:uiPriority w:val="99"/>
    <w:unhideWhenUsed/>
    <w:rsid w:val="00AA5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395"/>
  </w:style>
  <w:style w:type="character" w:styleId="CommentReference">
    <w:name w:val="annotation reference"/>
    <w:basedOn w:val="DefaultParagraphFont"/>
    <w:uiPriority w:val="99"/>
    <w:semiHidden/>
    <w:unhideWhenUsed/>
    <w:rsid w:val="00311F82"/>
    <w:rPr>
      <w:sz w:val="16"/>
      <w:szCs w:val="16"/>
    </w:rPr>
  </w:style>
  <w:style w:type="paragraph" w:styleId="CommentText">
    <w:name w:val="annotation text"/>
    <w:basedOn w:val="Normal"/>
    <w:link w:val="CommentTextChar"/>
    <w:uiPriority w:val="99"/>
    <w:semiHidden/>
    <w:unhideWhenUsed/>
    <w:rsid w:val="00311F82"/>
    <w:pPr>
      <w:spacing w:line="240" w:lineRule="auto"/>
    </w:pPr>
    <w:rPr>
      <w:sz w:val="20"/>
      <w:szCs w:val="20"/>
    </w:rPr>
  </w:style>
  <w:style w:type="character" w:customStyle="1" w:styleId="CommentTextChar">
    <w:name w:val="Comment Text Char"/>
    <w:basedOn w:val="DefaultParagraphFont"/>
    <w:link w:val="CommentText"/>
    <w:uiPriority w:val="99"/>
    <w:semiHidden/>
    <w:rsid w:val="00311F82"/>
    <w:rPr>
      <w:sz w:val="20"/>
      <w:szCs w:val="20"/>
    </w:rPr>
  </w:style>
  <w:style w:type="paragraph" w:styleId="CommentSubject">
    <w:name w:val="annotation subject"/>
    <w:basedOn w:val="CommentText"/>
    <w:next w:val="CommentText"/>
    <w:link w:val="CommentSubjectChar"/>
    <w:uiPriority w:val="99"/>
    <w:semiHidden/>
    <w:unhideWhenUsed/>
    <w:rsid w:val="00311F82"/>
    <w:rPr>
      <w:b/>
      <w:bCs/>
    </w:rPr>
  </w:style>
  <w:style w:type="character" w:customStyle="1" w:styleId="CommentSubjectChar">
    <w:name w:val="Comment Subject Char"/>
    <w:basedOn w:val="CommentTextChar"/>
    <w:link w:val="CommentSubject"/>
    <w:uiPriority w:val="99"/>
    <w:semiHidden/>
    <w:rsid w:val="00311F82"/>
    <w:rPr>
      <w:b/>
      <w:bCs/>
      <w:sz w:val="20"/>
      <w:szCs w:val="20"/>
    </w:rPr>
  </w:style>
  <w:style w:type="paragraph" w:styleId="Title">
    <w:name w:val="Title"/>
    <w:basedOn w:val="Normal"/>
    <w:next w:val="Normal"/>
    <w:link w:val="TitleChar"/>
    <w:uiPriority w:val="10"/>
    <w:qFormat/>
    <w:rsid w:val="00EF2C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2C7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F2C73"/>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EF2C73"/>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0C837-52A7-49D4-8E12-EEE677C08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California Department of Fish and Wildlife</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Jeffrey Shu</cp:lastModifiedBy>
  <cp:revision>5</cp:revision>
  <cp:lastPrinted>2016-01-15T19:14:00Z</cp:lastPrinted>
  <dcterms:created xsi:type="dcterms:W3CDTF">2016-01-19T16:46:00Z</dcterms:created>
  <dcterms:modified xsi:type="dcterms:W3CDTF">2016-09-14T21:42:00Z</dcterms:modified>
</cp:coreProperties>
</file>