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D899" w14:textId="5DC2D1F1" w:rsidR="00C86083" w:rsidRPr="00FF7023" w:rsidRDefault="00C86083" w:rsidP="00C86083">
      <w:pPr>
        <w:pStyle w:val="Heading1"/>
        <w:jc w:val="center"/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FF7023">
        <w:rPr>
          <w:rStyle w:val="BookTitle"/>
          <w:rFonts w:ascii="Arial" w:hAnsi="Arial" w:cs="Arial"/>
          <w:b w:val="0"/>
          <w:bCs w:val="0"/>
          <w:i w:val="0"/>
          <w:iCs w:val="0"/>
        </w:rPr>
        <w:t>Details of Engineering-Geological Review Scoring Criteria</w:t>
      </w:r>
      <w:r w:rsidR="00B80920" w:rsidRPr="00FF7023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  <w:r w:rsidR="00B80920" w:rsidRPr="00FF7023">
        <w:rPr>
          <w:rStyle w:val="BookTitle"/>
          <w:rFonts w:ascii="Arial" w:hAnsi="Arial" w:cs="Arial"/>
          <w:b w:val="0"/>
          <w:bCs w:val="0"/>
          <w:i w:val="0"/>
          <w:iCs w:val="0"/>
        </w:rPr>
        <w:br/>
        <w:t>for the 20</w:t>
      </w:r>
      <w:r w:rsidR="00460DAB" w:rsidRPr="00FF7023">
        <w:rPr>
          <w:rStyle w:val="BookTitle"/>
          <w:rFonts w:ascii="Arial" w:hAnsi="Arial" w:cs="Arial"/>
          <w:b w:val="0"/>
          <w:bCs w:val="0"/>
          <w:i w:val="0"/>
          <w:iCs w:val="0"/>
        </w:rPr>
        <w:t>2</w:t>
      </w:r>
      <w:r w:rsidR="00571193">
        <w:rPr>
          <w:rStyle w:val="BookTitle"/>
          <w:rFonts w:ascii="Arial" w:hAnsi="Arial" w:cs="Arial"/>
          <w:b w:val="0"/>
          <w:bCs w:val="0"/>
          <w:i w:val="0"/>
          <w:iCs w:val="0"/>
        </w:rPr>
        <w:t>2</w:t>
      </w:r>
      <w:r w:rsidR="00B80920" w:rsidRPr="00FF7023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Proposition 1 PSN</w:t>
      </w:r>
    </w:p>
    <w:p w14:paraId="753EDEA4" w14:textId="77777777" w:rsidR="00B80920" w:rsidRPr="00FF7023" w:rsidRDefault="00B80920" w:rsidP="00B80920">
      <w:pPr>
        <w:rPr>
          <w:rFonts w:ascii="Arial" w:hAnsi="Arial" w:cs="Arial"/>
        </w:rPr>
      </w:pPr>
    </w:p>
    <w:p w14:paraId="0AB474BF" w14:textId="77777777" w:rsidR="00C86083" w:rsidRPr="00FF7023" w:rsidRDefault="00C86083" w:rsidP="00C86083">
      <w:pPr>
        <w:rPr>
          <w:rFonts w:ascii="Arial" w:hAnsi="Arial" w:cs="Arial"/>
        </w:rPr>
      </w:pPr>
    </w:p>
    <w:p w14:paraId="7A2DBBAB" w14:textId="1CBC9842" w:rsidR="00C86083" w:rsidRPr="00FF7023" w:rsidRDefault="00C86083" w:rsidP="00C86083">
      <w:pPr>
        <w:pStyle w:val="xmsonormal"/>
        <w:rPr>
          <w:rFonts w:ascii="Arial" w:hAnsi="Arial" w:cs="Arial"/>
          <w:color w:val="000000"/>
          <w:sz w:val="24"/>
          <w:szCs w:val="24"/>
        </w:rPr>
      </w:pPr>
      <w:r w:rsidRPr="00FF7023">
        <w:rPr>
          <w:rFonts w:ascii="Arial" w:hAnsi="Arial" w:cs="Arial"/>
          <w:color w:val="000000"/>
          <w:sz w:val="24"/>
          <w:szCs w:val="24"/>
        </w:rPr>
        <w:t>Applications reviewed by CDFW Engineering staff will be evaluated as follows:</w:t>
      </w:r>
    </w:p>
    <w:p w14:paraId="47857C24" w14:textId="238C9925" w:rsidR="00C86083" w:rsidRPr="00FF7023" w:rsidRDefault="00C86083" w:rsidP="00C86083">
      <w:pPr>
        <w:pStyle w:val="xmsonormal"/>
        <w:rPr>
          <w:rFonts w:ascii="Arial" w:hAnsi="Arial" w:cs="Arial"/>
          <w:color w:val="000000"/>
          <w:sz w:val="24"/>
          <w:szCs w:val="24"/>
        </w:rPr>
      </w:pPr>
    </w:p>
    <w:p w14:paraId="66F85601" w14:textId="77777777" w:rsidR="00C86083" w:rsidRPr="00FF7023" w:rsidRDefault="00C86083" w:rsidP="00C86083">
      <w:pPr>
        <w:pStyle w:val="xmsonormal"/>
        <w:rPr>
          <w:rFonts w:ascii="Arial" w:hAnsi="Arial" w:cs="Arial"/>
          <w:color w:val="000000"/>
          <w:sz w:val="24"/>
          <w:szCs w:val="24"/>
        </w:rPr>
      </w:pPr>
      <w:r w:rsidRPr="00FF7023">
        <w:rPr>
          <w:rFonts w:ascii="Arial" w:hAnsi="Arial" w:cs="Arial"/>
          <w:color w:val="000000"/>
          <w:sz w:val="24"/>
          <w:szCs w:val="24"/>
        </w:rPr>
        <w:t>A score of 0 will be assigned if the information provided was insufficient to determine that either:</w:t>
      </w:r>
    </w:p>
    <w:p w14:paraId="600857E7" w14:textId="77777777" w:rsidR="00C86083" w:rsidRPr="00FF7023" w:rsidRDefault="00C86083" w:rsidP="00441BB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the existing site conditions have been, or are proposed to be, adequately </w:t>
      </w:r>
      <w:proofErr w:type="gramStart"/>
      <w:r w:rsidRPr="00FF7023">
        <w:rPr>
          <w:rFonts w:ascii="Arial" w:eastAsia="Times New Roman" w:hAnsi="Arial" w:cs="Arial"/>
          <w:color w:val="000000"/>
          <w:sz w:val="24"/>
          <w:szCs w:val="24"/>
        </w:rPr>
        <w:t>characterized;</w:t>
      </w:r>
      <w:proofErr w:type="gramEnd"/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B211634" w14:textId="77777777" w:rsidR="00C86083" w:rsidRPr="00FF7023" w:rsidRDefault="00C86083" w:rsidP="00441BB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>the proposed project is technically appropriate for the site; or</w:t>
      </w:r>
    </w:p>
    <w:p w14:paraId="7F5DA832" w14:textId="77777777" w:rsidR="00C86083" w:rsidRPr="00FF7023" w:rsidRDefault="00C86083" w:rsidP="00441BB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>the project team is qualified, appropriately experienced, and has a high likelihood of successfully completing the project.</w:t>
      </w:r>
    </w:p>
    <w:p w14:paraId="470A882A" w14:textId="0D7A2FE8" w:rsidR="00C86083" w:rsidRPr="00FF7023" w:rsidRDefault="00C86083" w:rsidP="00C86083">
      <w:pPr>
        <w:pStyle w:val="xmsonormal"/>
        <w:rPr>
          <w:rFonts w:ascii="Arial" w:hAnsi="Arial" w:cs="Arial"/>
          <w:color w:val="000000"/>
          <w:sz w:val="24"/>
          <w:szCs w:val="24"/>
        </w:rPr>
      </w:pPr>
      <w:r w:rsidRPr="00FF7023">
        <w:rPr>
          <w:rFonts w:ascii="Arial" w:hAnsi="Arial" w:cs="Arial"/>
          <w:color w:val="000000"/>
          <w:sz w:val="24"/>
          <w:szCs w:val="24"/>
        </w:rPr>
        <w:t>A score of 1 will be assigned if the information provided was sufficient to determine that:</w:t>
      </w:r>
    </w:p>
    <w:p w14:paraId="7A1692CA" w14:textId="77777777" w:rsidR="00C86083" w:rsidRPr="00FF7023" w:rsidRDefault="00C86083" w:rsidP="00441B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the existing site conditions have been, or are proposed to be, adequately </w:t>
      </w:r>
      <w:proofErr w:type="gramStart"/>
      <w:r w:rsidRPr="00FF7023">
        <w:rPr>
          <w:rFonts w:ascii="Arial" w:eastAsia="Times New Roman" w:hAnsi="Arial" w:cs="Arial"/>
          <w:color w:val="000000"/>
          <w:sz w:val="24"/>
          <w:szCs w:val="24"/>
        </w:rPr>
        <w:t>characterized;</w:t>
      </w:r>
      <w:proofErr w:type="gramEnd"/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F0A3FED" w14:textId="77777777" w:rsidR="00C86083" w:rsidRPr="00FF7023" w:rsidRDefault="00C86083" w:rsidP="00441B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>the proposed project is technically appropriate for the site; and</w:t>
      </w:r>
    </w:p>
    <w:p w14:paraId="57433A58" w14:textId="77777777" w:rsidR="00C86083" w:rsidRPr="00FF7023" w:rsidRDefault="00C86083" w:rsidP="00441B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>the project team is qualified, appropriately experienced, and has a high likelihood of successfully completing the project.</w:t>
      </w:r>
    </w:p>
    <w:p w14:paraId="4922143D" w14:textId="77777777" w:rsidR="00C86083" w:rsidRPr="00FF7023" w:rsidRDefault="00C86083" w:rsidP="00C86083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4"/>
          <w:szCs w:val="24"/>
        </w:rPr>
      </w:pPr>
      <w:r w:rsidRPr="00FF7023">
        <w:rPr>
          <w:rFonts w:ascii="Arial" w:hAnsi="Arial" w:cs="Arial"/>
          <w:color w:val="000000"/>
          <w:sz w:val="24"/>
          <w:szCs w:val="24"/>
        </w:rPr>
        <w:t>But the information provided was insufficient to determine that either:</w:t>
      </w:r>
    </w:p>
    <w:p w14:paraId="3B6F52EF" w14:textId="77777777" w:rsidR="00C86083" w:rsidRPr="00FF7023" w:rsidRDefault="00C86083" w:rsidP="00441BB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F7023">
        <w:rPr>
          <w:rFonts w:ascii="Arial" w:eastAsia="Times New Roman" w:hAnsi="Arial" w:cs="Arial"/>
          <w:sz w:val="24"/>
          <w:szCs w:val="24"/>
        </w:rPr>
        <w:t xml:space="preserve">the proposed scope of work is appropriate and consistent with the proposed budget; or </w:t>
      </w:r>
    </w:p>
    <w:p w14:paraId="38CD6E72" w14:textId="77777777" w:rsidR="00C86083" w:rsidRPr="00FF7023" w:rsidRDefault="00C86083" w:rsidP="00441BB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sz w:val="24"/>
          <w:szCs w:val="24"/>
        </w:rPr>
        <w:t>the proposed benefits have a high likelihood of being achieved through successful completion of the project. </w:t>
      </w:r>
    </w:p>
    <w:p w14:paraId="3C12DA2A" w14:textId="21CCFE1F" w:rsidR="00C86083" w:rsidRPr="00FF7023" w:rsidRDefault="00C86083" w:rsidP="00C86083">
      <w:pPr>
        <w:pStyle w:val="xmsonormal"/>
        <w:rPr>
          <w:rFonts w:ascii="Arial" w:hAnsi="Arial" w:cs="Arial"/>
          <w:color w:val="000000"/>
          <w:sz w:val="24"/>
          <w:szCs w:val="24"/>
        </w:rPr>
      </w:pPr>
      <w:r w:rsidRPr="00FF7023">
        <w:rPr>
          <w:rFonts w:ascii="Arial" w:hAnsi="Arial" w:cs="Arial"/>
          <w:color w:val="000000"/>
          <w:sz w:val="24"/>
          <w:szCs w:val="24"/>
        </w:rPr>
        <w:t>A score of 2 will be assigned if the information provide</w:t>
      </w:r>
      <w:r w:rsidR="009F327C" w:rsidRPr="00FF7023">
        <w:rPr>
          <w:rFonts w:ascii="Arial" w:hAnsi="Arial" w:cs="Arial"/>
          <w:color w:val="000000"/>
          <w:sz w:val="24"/>
          <w:szCs w:val="24"/>
        </w:rPr>
        <w:t>d</w:t>
      </w:r>
      <w:r w:rsidRPr="00FF7023">
        <w:rPr>
          <w:rFonts w:ascii="Arial" w:hAnsi="Arial" w:cs="Arial"/>
          <w:color w:val="000000"/>
          <w:sz w:val="24"/>
          <w:szCs w:val="24"/>
        </w:rPr>
        <w:t xml:space="preserve"> was sufficient to determine that:</w:t>
      </w:r>
    </w:p>
    <w:p w14:paraId="3A48536D" w14:textId="77777777" w:rsidR="00C86083" w:rsidRPr="00FF7023" w:rsidRDefault="00C86083" w:rsidP="00441B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the existing site conditions have been, or are proposed to be, adequately </w:t>
      </w:r>
      <w:proofErr w:type="gramStart"/>
      <w:r w:rsidRPr="00FF7023">
        <w:rPr>
          <w:rFonts w:ascii="Arial" w:eastAsia="Times New Roman" w:hAnsi="Arial" w:cs="Arial"/>
          <w:color w:val="000000"/>
          <w:sz w:val="24"/>
          <w:szCs w:val="24"/>
        </w:rPr>
        <w:t>characterized;</w:t>
      </w:r>
      <w:proofErr w:type="gramEnd"/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3B55218" w14:textId="77777777" w:rsidR="00C86083" w:rsidRPr="00FF7023" w:rsidRDefault="00C86083" w:rsidP="00441B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the proposed project is technically appropriate for the </w:t>
      </w:r>
      <w:proofErr w:type="gramStart"/>
      <w:r w:rsidRPr="00FF7023">
        <w:rPr>
          <w:rFonts w:ascii="Arial" w:eastAsia="Times New Roman" w:hAnsi="Arial" w:cs="Arial"/>
          <w:color w:val="000000"/>
          <w:sz w:val="24"/>
          <w:szCs w:val="24"/>
        </w:rPr>
        <w:t>site;</w:t>
      </w:r>
      <w:proofErr w:type="gramEnd"/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E1B1FDC" w14:textId="77777777" w:rsidR="00C86083" w:rsidRPr="00FF7023" w:rsidRDefault="00C86083" w:rsidP="00441B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the project team is qualified, appropriately experienced, and has a high likelihood of successfully completing the </w:t>
      </w:r>
      <w:proofErr w:type="gramStart"/>
      <w:r w:rsidRPr="00FF7023">
        <w:rPr>
          <w:rFonts w:ascii="Arial" w:eastAsia="Times New Roman" w:hAnsi="Arial" w:cs="Arial"/>
          <w:color w:val="000000"/>
          <w:sz w:val="24"/>
          <w:szCs w:val="24"/>
        </w:rPr>
        <w:t>project;</w:t>
      </w:r>
      <w:proofErr w:type="gramEnd"/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1A21D27" w14:textId="77777777" w:rsidR="00C86083" w:rsidRPr="00FF7023" w:rsidRDefault="00C86083" w:rsidP="00441B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>the proposed scope of work is appropriate and consistent with the proposed budget; and</w:t>
      </w:r>
    </w:p>
    <w:p w14:paraId="53454007" w14:textId="77777777" w:rsidR="00C86083" w:rsidRPr="00FF7023" w:rsidRDefault="00C86083" w:rsidP="00441B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>the proposed benefits have a high likelihood of being achieved through successful completion of the project.</w:t>
      </w:r>
    </w:p>
    <w:p w14:paraId="22B624BC" w14:textId="77777777" w:rsidR="00C86083" w:rsidRPr="00FF7023" w:rsidRDefault="00C86083">
      <w:pPr>
        <w:rPr>
          <w:rFonts w:ascii="Arial" w:hAnsi="Arial" w:cs="Arial"/>
        </w:rPr>
      </w:pPr>
    </w:p>
    <w:sectPr w:rsidR="00C86083" w:rsidRPr="00FF7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244E" w14:textId="77777777" w:rsidR="00EC53A3" w:rsidRDefault="00EC53A3" w:rsidP="00C86083">
      <w:r>
        <w:separator/>
      </w:r>
    </w:p>
  </w:endnote>
  <w:endnote w:type="continuationSeparator" w:id="0">
    <w:p w14:paraId="19606C32" w14:textId="77777777" w:rsidR="00EC53A3" w:rsidRDefault="00EC53A3" w:rsidP="00C8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1E8E" w14:textId="77777777" w:rsidR="00EC53A3" w:rsidRDefault="00EC53A3" w:rsidP="00C86083">
      <w:r>
        <w:separator/>
      </w:r>
    </w:p>
  </w:footnote>
  <w:footnote w:type="continuationSeparator" w:id="0">
    <w:p w14:paraId="1AD0A0AF" w14:textId="77777777" w:rsidR="00EC53A3" w:rsidRDefault="00EC53A3" w:rsidP="00C8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635BE"/>
    <w:multiLevelType w:val="multilevel"/>
    <w:tmpl w:val="5FC2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214F56"/>
    <w:multiLevelType w:val="multilevel"/>
    <w:tmpl w:val="5FC2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605B4A"/>
    <w:multiLevelType w:val="multilevel"/>
    <w:tmpl w:val="5FC2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A027F1"/>
    <w:multiLevelType w:val="multilevel"/>
    <w:tmpl w:val="5FC2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83"/>
    <w:rsid w:val="003F35C5"/>
    <w:rsid w:val="00441BB2"/>
    <w:rsid w:val="00460DAB"/>
    <w:rsid w:val="00571193"/>
    <w:rsid w:val="00916F47"/>
    <w:rsid w:val="009F327C"/>
    <w:rsid w:val="00A76FFD"/>
    <w:rsid w:val="00AE17B7"/>
    <w:rsid w:val="00B41C2E"/>
    <w:rsid w:val="00B67821"/>
    <w:rsid w:val="00B80920"/>
    <w:rsid w:val="00BB23EE"/>
    <w:rsid w:val="00C86083"/>
    <w:rsid w:val="00D66F24"/>
    <w:rsid w:val="00EC53A3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FDFE3"/>
  <w15:chartTrackingRefBased/>
  <w15:docId w15:val="{C6BC9F6B-1453-41DA-9424-02E5A0CB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8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86083"/>
  </w:style>
  <w:style w:type="character" w:customStyle="1" w:styleId="Heading1Char">
    <w:name w:val="Heading 1 Char"/>
    <w:basedOn w:val="DefaultParagraphFont"/>
    <w:link w:val="Heading1"/>
    <w:uiPriority w:val="9"/>
    <w:rsid w:val="00C86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B8092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501f0b-d710-45f2-9042-8c0f42ff58f8">KVFNPRNAY4QE-1880393483-803</_dlc_DocId>
    <_dlc_DocIdUrl xmlns="5e501f0b-d710-45f2-9042-8c0f42ff58f8">
      <Url>https://cdfwsp.wildlife.ca.gov/sites/WFD/WRGB/_layouts/15/DocIdRedir.aspx?ID=KVFNPRNAY4QE-1880393483-803</Url>
      <Description>KVFNPRNAY4QE-1880393483-803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ECEB963DD2C4BB20146E3081A52AD" ma:contentTypeVersion="2" ma:contentTypeDescription="Create a new document." ma:contentTypeScope="" ma:versionID="d800ec3846c8079264b4e6ec67644e38">
  <xsd:schema xmlns:xsd="http://www.w3.org/2001/XMLSchema" xmlns:xs="http://www.w3.org/2001/XMLSchema" xmlns:p="http://schemas.microsoft.com/office/2006/metadata/properties" xmlns:ns2="5e501f0b-d710-45f2-9042-8c0f42ff58f8" xmlns:ns3="b8ee0f28-623e-420e-a9cb-c5645a47a8f4" targetNamespace="http://schemas.microsoft.com/office/2006/metadata/properties" ma:root="true" ma:fieldsID="b0782908cc9011dc065ae529b2be9079" ns2:_="" ns3:_="">
    <xsd:import namespace="5e501f0b-d710-45f2-9042-8c0f42ff58f8"/>
    <xsd:import namespace="b8ee0f28-623e-420e-a9cb-c5645a47a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1f0b-d710-45f2-9042-8c0f42ff58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0f28-623e-420e-a9cb-c5645a47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E38E4F-E467-49B0-8BB4-45DF3A211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527BB-E27D-4C21-BCF1-5DA8CF06BAF9}">
  <ds:schemaRefs>
    <ds:schemaRef ds:uri="http://schemas.microsoft.com/office/2006/metadata/properties"/>
    <ds:schemaRef ds:uri="http://schemas.microsoft.com/office/infopath/2007/PartnerControls"/>
    <ds:schemaRef ds:uri="5e501f0b-d710-45f2-9042-8c0f42ff58f8"/>
  </ds:schemaRefs>
</ds:datastoreItem>
</file>

<file path=customXml/itemProps3.xml><?xml version="1.0" encoding="utf-8"?>
<ds:datastoreItem xmlns:ds="http://schemas.openxmlformats.org/officeDocument/2006/customXml" ds:itemID="{8E396D7F-7C26-49B6-8830-FA2506B11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01f0b-d710-45f2-9042-8c0f42ff58f8"/>
    <ds:schemaRef ds:uri="b8ee0f28-623e-420e-a9cb-c5645a47a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A07BDC-C376-4572-B2BF-CD41D0A412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John@Wildlife</dc:creator>
  <cp:keywords/>
  <dc:description/>
  <cp:lastModifiedBy>Barva, Lauren@Wildlife</cp:lastModifiedBy>
  <cp:revision>2</cp:revision>
  <dcterms:created xsi:type="dcterms:W3CDTF">2021-12-22T00:11:00Z</dcterms:created>
  <dcterms:modified xsi:type="dcterms:W3CDTF">2021-12-22T00:11:00Z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John.Downs@Wildlife.ca.gov</vt:lpwstr>
  </property>
  <property fmtid="{D5CDD505-2E9C-101B-9397-08002B2CF9AE}" pid="5" name="MSIP_Label_6e685f86-ed8d-482b-be3a-2b7af73f9b7f_SetDate">
    <vt:lpwstr>2018-10-30T23:36:34.9996322Z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0x010100BC9ECEB963DD2C4BB20146E3081A52AD</vt:lpwstr>
  </property>
  <property fmtid="{D5CDD505-2E9C-101B-9397-08002B2CF9AE}" pid="11" name="_dlc_DocIdItemGuid">
    <vt:lpwstr>06c5d82c-f0a0-4474-b4c5-999f5cfa3d9e</vt:lpwstr>
  </property>
</Properties>
</file>