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9BF" w14:textId="77777777" w:rsidR="001127E0" w:rsidRPr="002B25AF" w:rsidRDefault="00FF45D1" w:rsidP="009B7966">
      <w:pPr>
        <w:spacing w:after="0" w:line="240" w:lineRule="auto"/>
        <w:rPr>
          <w:b/>
          <w:color w:val="4B5EAA"/>
          <w:sz w:val="48"/>
          <w:szCs w:val="48"/>
        </w:rPr>
      </w:pPr>
      <w:r w:rsidRPr="002B25AF">
        <w:rPr>
          <w:b/>
          <w:color w:val="4B5EAA"/>
          <w:sz w:val="48"/>
          <w:szCs w:val="48"/>
        </w:rPr>
        <w:t>MEMORANDUM</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341"/>
        <w:gridCol w:w="282"/>
        <w:gridCol w:w="7737"/>
      </w:tblGrid>
      <w:tr w:rsidR="00FF45D1" w:rsidRPr="001D0669" w14:paraId="1A418AC1" w14:textId="77777777" w:rsidTr="00D962EC">
        <w:trPr>
          <w:trHeight w:val="496"/>
        </w:trPr>
        <w:tc>
          <w:tcPr>
            <w:tcW w:w="1350" w:type="dxa"/>
            <w:tcMar>
              <w:top w:w="43" w:type="dxa"/>
              <w:left w:w="115" w:type="dxa"/>
              <w:bottom w:w="43" w:type="dxa"/>
              <w:right w:w="115" w:type="dxa"/>
            </w:tcMar>
          </w:tcPr>
          <w:p w14:paraId="0F0C34AB"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Date</w:t>
            </w:r>
          </w:p>
        </w:tc>
        <w:tc>
          <w:tcPr>
            <w:tcW w:w="270" w:type="dxa"/>
            <w:tcMar>
              <w:top w:w="43" w:type="dxa"/>
              <w:left w:w="115" w:type="dxa"/>
              <w:bottom w:w="43" w:type="dxa"/>
              <w:right w:w="115" w:type="dxa"/>
            </w:tcMar>
          </w:tcPr>
          <w:p w14:paraId="624D366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472CBC53" w14:textId="6243B09D" w:rsidR="00A853AA" w:rsidRPr="008736D2" w:rsidRDefault="00A853AA" w:rsidP="00F44FA0">
            <w:pPr>
              <w:spacing w:before="60" w:after="0" w:line="240" w:lineRule="auto"/>
              <w:ind w:right="-18"/>
              <w:rPr>
                <w:rFonts w:ascii="Arial" w:hAnsi="Arial" w:cs="Arial"/>
                <w:color w:val="FF0000"/>
                <w:sz w:val="24"/>
                <w:szCs w:val="24"/>
              </w:rPr>
            </w:pPr>
          </w:p>
        </w:tc>
      </w:tr>
      <w:tr w:rsidR="00FF45D1" w:rsidRPr="001D0669" w14:paraId="3CE676E2" w14:textId="77777777" w:rsidTr="00D962EC">
        <w:trPr>
          <w:trHeight w:val="494"/>
        </w:trPr>
        <w:tc>
          <w:tcPr>
            <w:tcW w:w="1350" w:type="dxa"/>
            <w:tcMar>
              <w:top w:w="43" w:type="dxa"/>
              <w:left w:w="115" w:type="dxa"/>
              <w:bottom w:w="43" w:type="dxa"/>
              <w:right w:w="115" w:type="dxa"/>
            </w:tcMar>
          </w:tcPr>
          <w:p w14:paraId="5F74D658"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To</w:t>
            </w:r>
          </w:p>
        </w:tc>
        <w:tc>
          <w:tcPr>
            <w:tcW w:w="270" w:type="dxa"/>
            <w:tcMar>
              <w:top w:w="43" w:type="dxa"/>
              <w:left w:w="115" w:type="dxa"/>
              <w:bottom w:w="43" w:type="dxa"/>
              <w:right w:w="115" w:type="dxa"/>
            </w:tcMar>
          </w:tcPr>
          <w:p w14:paraId="204FCBB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35F2E24C" w14:textId="263B3EB2"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Pr>
                <w:rFonts w:ascii="Arial" w:eastAsia="Times New Roman" w:hAnsi="Arial" w:cs="Arial"/>
                <w:bCs/>
                <w:color w:val="FF0000"/>
                <w:sz w:val="24"/>
                <w:szCs w:val="24"/>
              </w:rPr>
              <w:t xml:space="preserve">Employee </w:t>
            </w:r>
            <w:r w:rsidRPr="008736D2">
              <w:rPr>
                <w:rFonts w:ascii="Arial" w:eastAsia="Times New Roman" w:hAnsi="Arial" w:cs="Arial"/>
                <w:bCs/>
                <w:color w:val="FF0000"/>
                <w:sz w:val="24"/>
                <w:szCs w:val="24"/>
              </w:rPr>
              <w:t>Name</w:t>
            </w:r>
          </w:p>
          <w:p w14:paraId="41E058F2" w14:textId="77777777"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56C125DD" w14:textId="5388BD8D" w:rsidR="008736D2" w:rsidRPr="008736D2" w:rsidRDefault="008736D2" w:rsidP="008736D2">
            <w:pPr>
              <w:spacing w:after="0" w:line="240" w:lineRule="auto"/>
              <w:jc w:val="both"/>
              <w:rPr>
                <w:rFonts w:ascii="Arial" w:hAnsi="Arial" w:cs="Arial"/>
                <w:color w:val="FF0000"/>
                <w:sz w:val="24"/>
                <w:szCs w:val="24"/>
              </w:rPr>
            </w:pPr>
            <w:r w:rsidRPr="008736D2">
              <w:rPr>
                <w:rFonts w:ascii="Arial" w:hAnsi="Arial" w:cs="Arial"/>
                <w:color w:val="FF0000"/>
                <w:sz w:val="24"/>
                <w:szCs w:val="24"/>
              </w:rPr>
              <w:t>Unit</w:t>
            </w:r>
            <w:r w:rsidR="007D3697">
              <w:rPr>
                <w:rFonts w:ascii="Arial" w:hAnsi="Arial" w:cs="Arial"/>
                <w:color w:val="FF0000"/>
                <w:sz w:val="24"/>
                <w:szCs w:val="24"/>
              </w:rPr>
              <w:t>/Program/Branch</w:t>
            </w:r>
          </w:p>
          <w:p w14:paraId="5AF32530" w14:textId="4AD662FB" w:rsidR="00673D20" w:rsidRPr="00727117" w:rsidRDefault="00727117" w:rsidP="00727117">
            <w:pPr>
              <w:widowControl w:val="0"/>
              <w:tabs>
                <w:tab w:val="left" w:pos="9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w:t>
            </w:r>
            <w:r w:rsidR="008736D2">
              <w:rPr>
                <w:rFonts w:ascii="Arial" w:eastAsia="Times New Roman" w:hAnsi="Arial" w:cs="Arial"/>
                <w:sz w:val="24"/>
                <w:szCs w:val="24"/>
              </w:rPr>
              <w:t xml:space="preserve">alifornia </w:t>
            </w:r>
            <w:r w:rsidRPr="00727117">
              <w:rPr>
                <w:rFonts w:ascii="Arial" w:eastAsia="Times New Roman" w:hAnsi="Arial" w:cs="Arial"/>
                <w:sz w:val="24"/>
                <w:szCs w:val="24"/>
              </w:rPr>
              <w:t>Department of Fish and Wildlife</w:t>
            </w:r>
          </w:p>
        </w:tc>
      </w:tr>
      <w:tr w:rsidR="00FF45D1" w:rsidRPr="001D0669" w14:paraId="6DA82042" w14:textId="77777777" w:rsidTr="00D962EC">
        <w:trPr>
          <w:trHeight w:val="494"/>
        </w:trPr>
        <w:tc>
          <w:tcPr>
            <w:tcW w:w="1350" w:type="dxa"/>
            <w:tcMar>
              <w:top w:w="43" w:type="dxa"/>
              <w:left w:w="115" w:type="dxa"/>
              <w:bottom w:w="43" w:type="dxa"/>
              <w:right w:w="115" w:type="dxa"/>
            </w:tcMar>
          </w:tcPr>
          <w:p w14:paraId="706B8AC6"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From</w:t>
            </w:r>
          </w:p>
        </w:tc>
        <w:tc>
          <w:tcPr>
            <w:tcW w:w="270" w:type="dxa"/>
            <w:tcMar>
              <w:top w:w="43" w:type="dxa"/>
              <w:left w:w="115" w:type="dxa"/>
              <w:bottom w:w="43" w:type="dxa"/>
              <w:right w:w="115" w:type="dxa"/>
            </w:tcMar>
          </w:tcPr>
          <w:p w14:paraId="68B7C37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6CD39276" w14:textId="3DF37B14" w:rsidR="00727117" w:rsidRPr="008736D2" w:rsidRDefault="008736D2"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Supervisor Name</w:t>
            </w:r>
          </w:p>
          <w:p w14:paraId="4B11CA45" w14:textId="3EBA8EF6" w:rsidR="00D5137E" w:rsidRPr="008736D2" w:rsidRDefault="00D5137E"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0ED6A841" w14:textId="77777777" w:rsidR="007D3697" w:rsidRPr="008736D2" w:rsidRDefault="007D3697" w:rsidP="007D3697">
            <w:pPr>
              <w:spacing w:after="0" w:line="240" w:lineRule="auto"/>
              <w:jc w:val="both"/>
              <w:rPr>
                <w:rFonts w:ascii="Arial" w:hAnsi="Arial" w:cs="Arial"/>
                <w:color w:val="FF0000"/>
                <w:sz w:val="24"/>
                <w:szCs w:val="24"/>
              </w:rPr>
            </w:pPr>
            <w:r w:rsidRPr="008736D2">
              <w:rPr>
                <w:rFonts w:ascii="Arial" w:hAnsi="Arial" w:cs="Arial"/>
                <w:color w:val="FF0000"/>
                <w:sz w:val="24"/>
                <w:szCs w:val="24"/>
              </w:rPr>
              <w:t>Unit</w:t>
            </w:r>
            <w:r>
              <w:rPr>
                <w:rFonts w:ascii="Arial" w:hAnsi="Arial" w:cs="Arial"/>
                <w:color w:val="FF0000"/>
                <w:sz w:val="24"/>
                <w:szCs w:val="24"/>
              </w:rPr>
              <w:t>/Program/Branch</w:t>
            </w:r>
          </w:p>
          <w:p w14:paraId="12C6BF5D" w14:textId="7AC9A3D9" w:rsidR="00F920EA" w:rsidRPr="001D0669" w:rsidRDefault="00210B5F" w:rsidP="00C52281">
            <w:pPr>
              <w:widowControl w:val="0"/>
              <w:tabs>
                <w:tab w:val="left" w:pos="900"/>
              </w:tabs>
              <w:autoSpaceDE w:val="0"/>
              <w:autoSpaceDN w:val="0"/>
              <w:adjustRightInd w:val="0"/>
              <w:spacing w:after="0" w:line="240" w:lineRule="auto"/>
              <w:rPr>
                <w:rFonts w:ascii="Arial" w:hAnsi="Arial" w:cs="Arial"/>
                <w:color w:val="FF0000"/>
                <w:sz w:val="24"/>
                <w:szCs w:val="24"/>
              </w:rPr>
            </w:pPr>
            <w:r>
              <w:rPr>
                <w:rFonts w:ascii="Arial" w:eastAsia="Times New Roman" w:hAnsi="Arial" w:cs="Arial"/>
                <w:bCs/>
                <w:sz w:val="24"/>
                <w:szCs w:val="24"/>
              </w:rPr>
              <w:t>C</w:t>
            </w:r>
            <w:r w:rsidR="008736D2">
              <w:rPr>
                <w:rFonts w:ascii="Arial" w:eastAsia="Times New Roman" w:hAnsi="Arial" w:cs="Arial"/>
                <w:bCs/>
                <w:sz w:val="24"/>
                <w:szCs w:val="24"/>
              </w:rPr>
              <w:t>alifornia</w:t>
            </w:r>
            <w:r>
              <w:rPr>
                <w:rFonts w:ascii="Arial" w:eastAsia="Times New Roman" w:hAnsi="Arial" w:cs="Arial"/>
                <w:bCs/>
                <w:sz w:val="24"/>
                <w:szCs w:val="24"/>
              </w:rPr>
              <w:t xml:space="preserve"> </w:t>
            </w:r>
            <w:r w:rsidR="00727117" w:rsidRPr="00727117">
              <w:rPr>
                <w:rFonts w:ascii="Arial" w:eastAsia="Times New Roman" w:hAnsi="Arial" w:cs="Arial"/>
                <w:bCs/>
                <w:sz w:val="24"/>
                <w:szCs w:val="24"/>
              </w:rPr>
              <w:t>Department of Fish and Wildlife</w:t>
            </w:r>
          </w:p>
        </w:tc>
      </w:tr>
      <w:tr w:rsidR="00FF45D1" w:rsidRPr="001D0669" w14:paraId="5D30B754" w14:textId="77777777" w:rsidTr="00D962EC">
        <w:trPr>
          <w:trHeight w:val="494"/>
        </w:trPr>
        <w:tc>
          <w:tcPr>
            <w:tcW w:w="1350" w:type="dxa"/>
            <w:tcMar>
              <w:top w:w="43" w:type="dxa"/>
              <w:left w:w="115" w:type="dxa"/>
              <w:bottom w:w="43" w:type="dxa"/>
              <w:right w:w="115" w:type="dxa"/>
            </w:tcMar>
          </w:tcPr>
          <w:p w14:paraId="65EA7D22"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Subject</w:t>
            </w:r>
          </w:p>
        </w:tc>
        <w:tc>
          <w:tcPr>
            <w:tcW w:w="270" w:type="dxa"/>
            <w:tcMar>
              <w:top w:w="43" w:type="dxa"/>
              <w:left w:w="115" w:type="dxa"/>
              <w:bottom w:w="43" w:type="dxa"/>
              <w:right w:w="115" w:type="dxa"/>
            </w:tcMar>
          </w:tcPr>
          <w:p w14:paraId="6FCF769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05064925" w14:textId="1204690B" w:rsidR="00FF45D1" w:rsidRPr="001D0669" w:rsidRDefault="00CE4327" w:rsidP="00F920EA">
            <w:pPr>
              <w:spacing w:before="60" w:after="0" w:line="240" w:lineRule="auto"/>
              <w:jc w:val="both"/>
              <w:rPr>
                <w:rFonts w:ascii="Arial" w:hAnsi="Arial" w:cs="Arial"/>
                <w:b/>
                <w:caps/>
                <w:sz w:val="24"/>
                <w:szCs w:val="24"/>
              </w:rPr>
            </w:pPr>
            <w:r>
              <w:rPr>
                <w:rFonts w:ascii="Arial" w:hAnsi="Arial" w:cs="Arial"/>
                <w:b/>
                <w:caps/>
                <w:sz w:val="24"/>
                <w:szCs w:val="24"/>
              </w:rPr>
              <w:t>LETTER OF</w:t>
            </w:r>
            <w:r w:rsidR="008E1188">
              <w:rPr>
                <w:rFonts w:ascii="Arial" w:hAnsi="Arial" w:cs="Arial"/>
                <w:b/>
                <w:caps/>
                <w:sz w:val="24"/>
                <w:szCs w:val="24"/>
              </w:rPr>
              <w:t xml:space="preserve"> expectations</w:t>
            </w:r>
          </w:p>
        </w:tc>
      </w:tr>
    </w:tbl>
    <w:p w14:paraId="30F5F5C5" w14:textId="77777777" w:rsidR="00E20004" w:rsidRPr="001D0669" w:rsidRDefault="00E20004" w:rsidP="00E20004">
      <w:pPr>
        <w:spacing w:after="0" w:line="240" w:lineRule="auto"/>
        <w:jc w:val="both"/>
        <w:rPr>
          <w:rFonts w:ascii="Arial" w:hAnsi="Arial" w:cs="Arial"/>
          <w:sz w:val="24"/>
          <w:szCs w:val="24"/>
        </w:rPr>
      </w:pPr>
    </w:p>
    <w:p w14:paraId="61F53994" w14:textId="31B8C646"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have been appointed to a position within the </w:t>
      </w:r>
      <w:r w:rsidR="00E403B9">
        <w:rPr>
          <w:rFonts w:ascii="Arial" w:hAnsi="Arial" w:cs="Arial"/>
          <w:color w:val="FF0000"/>
          <w:sz w:val="24"/>
          <w:szCs w:val="24"/>
        </w:rPr>
        <w:t>[Unit/Program/Branch]</w:t>
      </w:r>
      <w:r w:rsidRPr="008E1188">
        <w:rPr>
          <w:rFonts w:ascii="Arial" w:hAnsi="Arial" w:cs="Arial"/>
          <w:sz w:val="24"/>
          <w:szCs w:val="24"/>
        </w:rPr>
        <w:t>, which is critical to the success of the</w:t>
      </w:r>
      <w:r>
        <w:rPr>
          <w:rFonts w:ascii="Arial" w:hAnsi="Arial" w:cs="Arial"/>
          <w:sz w:val="24"/>
          <w:szCs w:val="24"/>
        </w:rPr>
        <w:t xml:space="preserve"> </w:t>
      </w:r>
      <w:r w:rsidRPr="008E1188">
        <w:rPr>
          <w:rFonts w:ascii="Arial" w:hAnsi="Arial" w:cs="Arial"/>
          <w:sz w:val="24"/>
          <w:szCs w:val="24"/>
        </w:rPr>
        <w:t xml:space="preserve">California </w:t>
      </w:r>
      <w:r>
        <w:rPr>
          <w:rFonts w:ascii="Arial" w:hAnsi="Arial" w:cs="Arial"/>
          <w:sz w:val="24"/>
          <w:szCs w:val="24"/>
        </w:rPr>
        <w:t>Department of Fish &amp; Wildlife</w:t>
      </w:r>
      <w:r w:rsidRPr="008E1188">
        <w:rPr>
          <w:rFonts w:ascii="Arial" w:hAnsi="Arial" w:cs="Arial"/>
          <w:sz w:val="24"/>
          <w:szCs w:val="24"/>
        </w:rPr>
        <w:t xml:space="preserve"> (</w:t>
      </w:r>
      <w:r>
        <w:rPr>
          <w:rFonts w:ascii="Arial" w:hAnsi="Arial" w:cs="Arial"/>
          <w:sz w:val="24"/>
          <w:szCs w:val="24"/>
        </w:rPr>
        <w:t>CDFW</w:t>
      </w:r>
      <w:r w:rsidRPr="008E1188">
        <w:rPr>
          <w:rFonts w:ascii="Arial" w:hAnsi="Arial" w:cs="Arial"/>
          <w:sz w:val="24"/>
          <w:szCs w:val="24"/>
        </w:rPr>
        <w:t>). As an employee of the</w:t>
      </w:r>
      <w:r>
        <w:rPr>
          <w:rFonts w:ascii="Arial" w:hAnsi="Arial" w:cs="Arial"/>
          <w:sz w:val="24"/>
          <w:szCs w:val="24"/>
        </w:rPr>
        <w:t xml:space="preserve"> CDFW</w:t>
      </w:r>
      <w:r w:rsidRPr="008E1188">
        <w:rPr>
          <w:rFonts w:ascii="Arial" w:hAnsi="Arial" w:cs="Arial"/>
          <w:sz w:val="24"/>
          <w:szCs w:val="24"/>
        </w:rPr>
        <w:t>, you are expected to uphold a high level of professionalism and foster a work environment that promotes integrity, accountability, and respect</w:t>
      </w:r>
      <w:r w:rsidR="006E397C">
        <w:rPr>
          <w:rFonts w:ascii="Arial" w:hAnsi="Arial" w:cs="Arial"/>
          <w:sz w:val="24"/>
          <w:szCs w:val="24"/>
        </w:rPr>
        <w:t xml:space="preserve"> as outlined in the CDFW Operations Manual</w:t>
      </w:r>
      <w:r w:rsidRPr="008E1188">
        <w:rPr>
          <w:rFonts w:ascii="Arial" w:hAnsi="Arial" w:cs="Arial"/>
          <w:sz w:val="24"/>
          <w:szCs w:val="24"/>
        </w:rPr>
        <w:t xml:space="preserve">.  </w:t>
      </w:r>
    </w:p>
    <w:p w14:paraId="17AEDF60" w14:textId="77777777" w:rsidR="008E1188" w:rsidRPr="008E1188" w:rsidRDefault="008E1188" w:rsidP="008E1188">
      <w:pPr>
        <w:spacing w:after="0" w:line="240" w:lineRule="auto"/>
        <w:jc w:val="both"/>
        <w:rPr>
          <w:rFonts w:ascii="Arial" w:hAnsi="Arial" w:cs="Arial"/>
          <w:sz w:val="24"/>
          <w:szCs w:val="24"/>
        </w:rPr>
      </w:pPr>
    </w:p>
    <w:p w14:paraId="2ABC1BFA" w14:textId="3303AB8A"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This document identifies several job-related factors that you must know and understand.  Please review this document thoroughly.  Your signature at the bottom of the document acknowledges your understanding of the expectations that are required of you as a </w:t>
      </w:r>
      <w:r>
        <w:rPr>
          <w:rFonts w:ascii="Arial" w:hAnsi="Arial" w:cs="Arial"/>
          <w:sz w:val="24"/>
          <w:szCs w:val="24"/>
        </w:rPr>
        <w:t>CDFW</w:t>
      </w:r>
      <w:r w:rsidRPr="008E1188">
        <w:rPr>
          <w:rFonts w:ascii="Arial" w:hAnsi="Arial" w:cs="Arial"/>
          <w:sz w:val="24"/>
          <w:szCs w:val="24"/>
        </w:rPr>
        <w:t xml:space="preserve"> employee in your current position.</w:t>
      </w:r>
    </w:p>
    <w:p w14:paraId="0D89FED8" w14:textId="77777777" w:rsidR="008E1188" w:rsidRPr="008E1188" w:rsidRDefault="008E1188" w:rsidP="008E1188">
      <w:pPr>
        <w:spacing w:after="0" w:line="240" w:lineRule="auto"/>
        <w:jc w:val="both"/>
        <w:rPr>
          <w:rFonts w:ascii="Arial" w:hAnsi="Arial" w:cs="Arial"/>
          <w:b/>
          <w:bCs/>
          <w:sz w:val="24"/>
          <w:szCs w:val="24"/>
        </w:rPr>
      </w:pPr>
    </w:p>
    <w:p w14:paraId="020260B7" w14:textId="77777777" w:rsidR="008E1188" w:rsidRPr="008E1188" w:rsidRDefault="008E1188" w:rsidP="008E1188">
      <w:pPr>
        <w:spacing w:after="0" w:line="240" w:lineRule="auto"/>
        <w:jc w:val="both"/>
        <w:rPr>
          <w:rFonts w:ascii="Arial" w:hAnsi="Arial" w:cs="Arial"/>
          <w:b/>
          <w:bCs/>
          <w:sz w:val="24"/>
          <w:szCs w:val="24"/>
        </w:rPr>
      </w:pPr>
      <w:r w:rsidRPr="008E1188">
        <w:rPr>
          <w:rFonts w:ascii="Arial" w:hAnsi="Arial" w:cs="Arial"/>
          <w:b/>
          <w:bCs/>
          <w:sz w:val="24"/>
          <w:szCs w:val="24"/>
        </w:rPr>
        <w:t>Work Hours and Punctuality</w:t>
      </w:r>
    </w:p>
    <w:p w14:paraId="7FC6A887" w14:textId="54B80485" w:rsidR="008E1188" w:rsidRPr="008E1188" w:rsidRDefault="008E1188" w:rsidP="008E1188">
      <w:pPr>
        <w:spacing w:after="0" w:line="240" w:lineRule="auto"/>
        <w:jc w:val="both"/>
        <w:rPr>
          <w:rFonts w:ascii="Arial" w:hAnsi="Arial" w:cs="Arial"/>
          <w:sz w:val="24"/>
          <w:szCs w:val="24"/>
        </w:rPr>
      </w:pPr>
      <w:r>
        <w:rPr>
          <w:rFonts w:ascii="Arial" w:hAnsi="Arial" w:cs="Arial"/>
          <w:sz w:val="24"/>
          <w:szCs w:val="24"/>
        </w:rPr>
        <w:t>E</w:t>
      </w:r>
      <w:r w:rsidRPr="008E1188">
        <w:rPr>
          <w:rFonts w:ascii="Arial" w:hAnsi="Arial" w:cs="Arial"/>
          <w:sz w:val="24"/>
          <w:szCs w:val="24"/>
        </w:rPr>
        <w:t xml:space="preserve">mployees and appointees of the </w:t>
      </w:r>
      <w:r>
        <w:rPr>
          <w:rFonts w:ascii="Arial" w:hAnsi="Arial" w:cs="Arial"/>
          <w:sz w:val="24"/>
          <w:szCs w:val="24"/>
        </w:rPr>
        <w:t xml:space="preserve">CDFW </w:t>
      </w:r>
      <w:r w:rsidRPr="008E1188">
        <w:rPr>
          <w:rFonts w:ascii="Arial" w:hAnsi="Arial" w:cs="Arial"/>
          <w:sz w:val="24"/>
          <w:szCs w:val="24"/>
        </w:rPr>
        <w:t>shall</w:t>
      </w:r>
      <w:r>
        <w:rPr>
          <w:rFonts w:ascii="Arial" w:hAnsi="Arial" w:cs="Arial"/>
          <w:sz w:val="24"/>
          <w:szCs w:val="24"/>
        </w:rPr>
        <w:t xml:space="preserve"> r</w:t>
      </w:r>
      <w:r w:rsidRPr="008E1188">
        <w:rPr>
          <w:rFonts w:ascii="Arial" w:hAnsi="Arial" w:cs="Arial"/>
          <w:sz w:val="24"/>
          <w:szCs w:val="24"/>
        </w:rPr>
        <w:t>eport for duty at the time directed and remain in their work assignments until the completion of their workday, except with permission of their supervisor. If for any reason an employee is unable to report for duty, the employee shall notify their supervisor prior to the start of their scheduled workday.</w:t>
      </w:r>
    </w:p>
    <w:p w14:paraId="033C3F34" w14:textId="77777777" w:rsidR="008E1188" w:rsidRPr="008E1188" w:rsidRDefault="008E1188" w:rsidP="008E1188">
      <w:pPr>
        <w:spacing w:after="0" w:line="240" w:lineRule="auto"/>
        <w:jc w:val="both"/>
        <w:rPr>
          <w:rFonts w:ascii="Arial" w:hAnsi="Arial" w:cs="Arial"/>
          <w:sz w:val="24"/>
          <w:szCs w:val="24"/>
        </w:rPr>
      </w:pPr>
    </w:p>
    <w:p w14:paraId="3951609E" w14:textId="3CCD80D5"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are expected to be punctual and ready to work on your designated </w:t>
      </w:r>
      <w:r w:rsidR="006B0BA1" w:rsidRPr="008E1188">
        <w:rPr>
          <w:rFonts w:ascii="Arial" w:hAnsi="Arial" w:cs="Arial"/>
          <w:sz w:val="24"/>
          <w:szCs w:val="24"/>
        </w:rPr>
        <w:t>workdays</w:t>
      </w:r>
      <w:r w:rsidRPr="008E1188">
        <w:rPr>
          <w:rFonts w:ascii="Arial" w:hAnsi="Arial" w:cs="Arial"/>
          <w:sz w:val="24"/>
          <w:szCs w:val="24"/>
        </w:rPr>
        <w:t xml:space="preserve"> at the time your shift is scheduled to begin.  </w:t>
      </w:r>
    </w:p>
    <w:p w14:paraId="01F4661F" w14:textId="77777777" w:rsidR="008E1188" w:rsidRPr="008E1188" w:rsidRDefault="008E1188" w:rsidP="008E1188">
      <w:pPr>
        <w:spacing w:after="0" w:line="240" w:lineRule="auto"/>
        <w:jc w:val="both"/>
        <w:rPr>
          <w:rFonts w:ascii="Arial" w:hAnsi="Arial" w:cs="Arial"/>
          <w:sz w:val="24"/>
          <w:szCs w:val="24"/>
        </w:rPr>
      </w:pPr>
    </w:p>
    <w:p w14:paraId="17FE59C7" w14:textId="07640571"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are scheduled to work </w:t>
      </w:r>
      <w:r w:rsidRPr="008E1188">
        <w:rPr>
          <w:rFonts w:ascii="Arial" w:hAnsi="Arial" w:cs="Arial"/>
          <w:color w:val="FF0000"/>
          <w:sz w:val="24"/>
          <w:szCs w:val="24"/>
        </w:rPr>
        <w:t xml:space="preserve">[insert work schedule ex: Monday through Friday, from 8:00 a.m. to 4:30 p.m., with a  </w:t>
      </w:r>
      <w:r w:rsidR="006B0BA1" w:rsidRPr="008E1188">
        <w:rPr>
          <w:rFonts w:ascii="Arial" w:hAnsi="Arial" w:cs="Arial"/>
          <w:color w:val="FF0000"/>
          <w:sz w:val="24"/>
          <w:szCs w:val="24"/>
        </w:rPr>
        <w:t>30-minute</w:t>
      </w:r>
      <w:r w:rsidRPr="008E1188">
        <w:rPr>
          <w:rFonts w:ascii="Arial" w:hAnsi="Arial" w:cs="Arial"/>
          <w:color w:val="FF0000"/>
          <w:sz w:val="24"/>
          <w:szCs w:val="24"/>
        </w:rPr>
        <w:t xml:space="preserve"> lunch break.]</w:t>
      </w:r>
      <w:r w:rsidRPr="008E1188">
        <w:rPr>
          <w:rFonts w:ascii="Arial" w:hAnsi="Arial" w:cs="Arial"/>
          <w:sz w:val="24"/>
          <w:szCs w:val="24"/>
        </w:rPr>
        <w:t xml:space="preserve"> However, break times may be allowed in accordance with your Bargaining Unit agreement. Any changes to your work schedule require my advance approval.</w:t>
      </w:r>
    </w:p>
    <w:p w14:paraId="13C6E8B6" w14:textId="77777777" w:rsidR="008E1188" w:rsidRPr="008E1188" w:rsidRDefault="008E1188" w:rsidP="008E1188">
      <w:pPr>
        <w:spacing w:after="0" w:line="240" w:lineRule="auto"/>
        <w:jc w:val="both"/>
        <w:rPr>
          <w:rFonts w:ascii="Arial" w:hAnsi="Arial" w:cs="Arial"/>
          <w:b/>
          <w:bCs/>
          <w:sz w:val="24"/>
          <w:szCs w:val="24"/>
        </w:rPr>
      </w:pPr>
    </w:p>
    <w:p w14:paraId="1409402B" w14:textId="77777777" w:rsidR="00863C85" w:rsidRDefault="00863C85" w:rsidP="008E1188">
      <w:pPr>
        <w:spacing w:after="0" w:line="240" w:lineRule="auto"/>
        <w:jc w:val="both"/>
        <w:rPr>
          <w:rFonts w:ascii="Arial" w:hAnsi="Arial" w:cs="Arial"/>
          <w:b/>
          <w:bCs/>
          <w:sz w:val="24"/>
          <w:szCs w:val="24"/>
        </w:rPr>
      </w:pPr>
    </w:p>
    <w:p w14:paraId="6AD0CF46" w14:textId="7B9EBEC3" w:rsidR="006D30CE" w:rsidRDefault="006D30CE" w:rsidP="008E1188">
      <w:pPr>
        <w:spacing w:after="0" w:line="240" w:lineRule="auto"/>
        <w:jc w:val="both"/>
        <w:rPr>
          <w:rFonts w:ascii="Arial" w:hAnsi="Arial" w:cs="Arial"/>
          <w:b/>
          <w:bCs/>
          <w:sz w:val="24"/>
          <w:szCs w:val="24"/>
        </w:rPr>
      </w:pPr>
      <w:r>
        <w:rPr>
          <w:rFonts w:ascii="Arial" w:hAnsi="Arial" w:cs="Arial"/>
          <w:b/>
          <w:bCs/>
          <w:sz w:val="24"/>
          <w:szCs w:val="24"/>
        </w:rPr>
        <w:t>Telework</w:t>
      </w:r>
    </w:p>
    <w:p w14:paraId="0C22C259" w14:textId="0C8ED50B" w:rsidR="00BF3261" w:rsidRDefault="00BF3261" w:rsidP="008E1188">
      <w:pPr>
        <w:spacing w:after="0" w:line="240" w:lineRule="auto"/>
        <w:jc w:val="both"/>
        <w:rPr>
          <w:rFonts w:ascii="Arial" w:hAnsi="Arial" w:cs="Arial"/>
          <w:sz w:val="24"/>
          <w:szCs w:val="24"/>
        </w:rPr>
      </w:pPr>
      <w:r w:rsidRPr="00BF3261">
        <w:rPr>
          <w:rFonts w:ascii="Arial" w:hAnsi="Arial" w:cs="Arial"/>
          <w:sz w:val="24"/>
          <w:szCs w:val="24"/>
        </w:rPr>
        <w:t xml:space="preserve">You are expected to follow the CDFW Telework policy as outlined. If you do not have an approved STD. 200 on file, then you are expected to follow an </w:t>
      </w:r>
      <w:r w:rsidR="006B0BA1" w:rsidRPr="00BF3261">
        <w:rPr>
          <w:rFonts w:ascii="Arial" w:hAnsi="Arial" w:cs="Arial"/>
          <w:sz w:val="24"/>
          <w:szCs w:val="24"/>
        </w:rPr>
        <w:t>in-office</w:t>
      </w:r>
      <w:r w:rsidRPr="00BF3261">
        <w:rPr>
          <w:rFonts w:ascii="Arial" w:hAnsi="Arial" w:cs="Arial"/>
          <w:sz w:val="24"/>
          <w:szCs w:val="24"/>
        </w:rPr>
        <w:t xml:space="preserve"> work schedule </w:t>
      </w:r>
      <w:r w:rsidR="003E2300">
        <w:rPr>
          <w:rFonts w:ascii="Arial" w:hAnsi="Arial" w:cs="Arial"/>
          <w:sz w:val="24"/>
          <w:szCs w:val="24"/>
        </w:rPr>
        <w:t xml:space="preserve">and report to </w:t>
      </w:r>
      <w:r w:rsidR="00863C85">
        <w:rPr>
          <w:rFonts w:ascii="Arial" w:hAnsi="Arial" w:cs="Arial"/>
          <w:sz w:val="24"/>
          <w:szCs w:val="24"/>
        </w:rPr>
        <w:t>your</w:t>
      </w:r>
      <w:r w:rsidR="003E2300">
        <w:rPr>
          <w:rFonts w:ascii="Arial" w:hAnsi="Arial" w:cs="Arial"/>
          <w:sz w:val="24"/>
          <w:szCs w:val="24"/>
        </w:rPr>
        <w:t xml:space="preserve"> work </w:t>
      </w:r>
      <w:r w:rsidR="0020422D">
        <w:rPr>
          <w:rFonts w:ascii="Arial" w:hAnsi="Arial" w:cs="Arial"/>
          <w:sz w:val="24"/>
          <w:szCs w:val="24"/>
        </w:rPr>
        <w:t>location five (5) days per week</w:t>
      </w:r>
      <w:r w:rsidR="004006E1">
        <w:rPr>
          <w:rFonts w:ascii="Arial" w:hAnsi="Arial" w:cs="Arial"/>
          <w:sz w:val="24"/>
          <w:szCs w:val="24"/>
        </w:rPr>
        <w:t xml:space="preserve"> </w:t>
      </w:r>
      <w:r w:rsidR="004006E1" w:rsidRPr="00DD3C43">
        <w:rPr>
          <w:rFonts w:ascii="Arial" w:hAnsi="Arial" w:cs="Arial"/>
          <w:color w:val="FF0000"/>
          <w:sz w:val="24"/>
          <w:szCs w:val="24"/>
        </w:rPr>
        <w:t>[or insert Alternative Work Week (AWW) schedule, if applicable]</w:t>
      </w:r>
      <w:r w:rsidR="0020422D">
        <w:rPr>
          <w:rFonts w:ascii="Arial" w:hAnsi="Arial" w:cs="Arial"/>
          <w:sz w:val="24"/>
          <w:szCs w:val="24"/>
        </w:rPr>
        <w:t xml:space="preserve">, </w:t>
      </w:r>
      <w:r w:rsidRPr="00BF3261">
        <w:rPr>
          <w:rFonts w:ascii="Arial" w:hAnsi="Arial" w:cs="Arial"/>
          <w:sz w:val="24"/>
          <w:szCs w:val="24"/>
        </w:rPr>
        <w:t xml:space="preserve">during your designated work hours. </w:t>
      </w:r>
      <w:r>
        <w:rPr>
          <w:rFonts w:ascii="Arial" w:hAnsi="Arial" w:cs="Arial"/>
          <w:sz w:val="24"/>
          <w:szCs w:val="24"/>
        </w:rPr>
        <w:t xml:space="preserve">Per your </w:t>
      </w:r>
      <w:r w:rsidR="00E403B9">
        <w:rPr>
          <w:rFonts w:ascii="Arial" w:hAnsi="Arial" w:cs="Arial"/>
          <w:sz w:val="24"/>
          <w:szCs w:val="24"/>
        </w:rPr>
        <w:t xml:space="preserve">approved </w:t>
      </w:r>
      <w:r>
        <w:rPr>
          <w:rFonts w:ascii="Arial" w:hAnsi="Arial" w:cs="Arial"/>
          <w:sz w:val="24"/>
          <w:szCs w:val="24"/>
        </w:rPr>
        <w:t xml:space="preserve">telework agreement, you are expected to report to the office </w:t>
      </w:r>
      <w:r>
        <w:rPr>
          <w:rFonts w:ascii="Arial" w:hAnsi="Arial" w:cs="Arial"/>
          <w:color w:val="FF0000"/>
          <w:sz w:val="24"/>
          <w:szCs w:val="24"/>
        </w:rPr>
        <w:t>[enter the number of days]</w:t>
      </w:r>
      <w:r w:rsidRPr="00BF3261">
        <w:rPr>
          <w:rFonts w:ascii="Arial" w:hAnsi="Arial" w:cs="Arial"/>
          <w:color w:val="FF0000"/>
          <w:sz w:val="24"/>
          <w:szCs w:val="24"/>
        </w:rPr>
        <w:t xml:space="preserve"> </w:t>
      </w:r>
      <w:r>
        <w:rPr>
          <w:rFonts w:ascii="Arial" w:hAnsi="Arial" w:cs="Arial"/>
          <w:sz w:val="24"/>
          <w:szCs w:val="24"/>
        </w:rPr>
        <w:t>day</w:t>
      </w:r>
      <w:r w:rsidRPr="00BF3261">
        <w:rPr>
          <w:rFonts w:ascii="Arial" w:hAnsi="Arial" w:cs="Arial"/>
          <w:color w:val="FF0000"/>
          <w:sz w:val="24"/>
          <w:szCs w:val="24"/>
        </w:rPr>
        <w:t xml:space="preserve">(s) </w:t>
      </w:r>
      <w:r>
        <w:rPr>
          <w:rFonts w:ascii="Arial" w:hAnsi="Arial" w:cs="Arial"/>
          <w:sz w:val="24"/>
          <w:szCs w:val="24"/>
        </w:rPr>
        <w:t>per week</w:t>
      </w:r>
      <w:r w:rsidR="0050793D">
        <w:rPr>
          <w:rFonts w:ascii="Arial" w:hAnsi="Arial" w:cs="Arial"/>
          <w:sz w:val="24"/>
          <w:szCs w:val="24"/>
        </w:rPr>
        <w:t xml:space="preserve">, which you have designated as </w:t>
      </w:r>
      <w:r w:rsidR="0050793D">
        <w:rPr>
          <w:rFonts w:ascii="Arial" w:hAnsi="Arial" w:cs="Arial"/>
          <w:color w:val="FF0000"/>
          <w:sz w:val="24"/>
          <w:szCs w:val="24"/>
        </w:rPr>
        <w:t>[enter of day(s) of the week]</w:t>
      </w:r>
      <w:r>
        <w:rPr>
          <w:rFonts w:ascii="Arial" w:hAnsi="Arial" w:cs="Arial"/>
          <w:sz w:val="24"/>
          <w:szCs w:val="24"/>
        </w:rPr>
        <w:t>. In addition to your designated in office day, you are to select two (2) additional weekdays per month, during which you will also report to the office. You have selected alternating</w:t>
      </w:r>
      <w:r w:rsidR="0050793D">
        <w:rPr>
          <w:rFonts w:ascii="Arial" w:hAnsi="Arial" w:cs="Arial"/>
          <w:sz w:val="24"/>
          <w:szCs w:val="24"/>
        </w:rPr>
        <w:t xml:space="preserve"> </w:t>
      </w:r>
      <w:r w:rsidR="0050793D">
        <w:rPr>
          <w:rFonts w:ascii="Arial" w:hAnsi="Arial" w:cs="Arial"/>
          <w:color w:val="FF0000"/>
          <w:sz w:val="24"/>
          <w:szCs w:val="24"/>
        </w:rPr>
        <w:t>[enter of day(s) of the week]</w:t>
      </w:r>
      <w:r>
        <w:rPr>
          <w:rFonts w:ascii="Arial" w:hAnsi="Arial" w:cs="Arial"/>
          <w:sz w:val="24"/>
          <w:szCs w:val="24"/>
        </w:rPr>
        <w:t xml:space="preserve"> and </w:t>
      </w:r>
      <w:r w:rsidR="0050793D">
        <w:rPr>
          <w:rFonts w:ascii="Arial" w:hAnsi="Arial" w:cs="Arial"/>
          <w:color w:val="FF0000"/>
          <w:sz w:val="24"/>
          <w:szCs w:val="24"/>
        </w:rPr>
        <w:t>[enter of day(s) of the week]</w:t>
      </w:r>
      <w:r>
        <w:rPr>
          <w:rFonts w:ascii="Arial" w:hAnsi="Arial" w:cs="Arial"/>
          <w:sz w:val="24"/>
          <w:szCs w:val="24"/>
        </w:rPr>
        <w:t xml:space="preserve">. </w:t>
      </w:r>
    </w:p>
    <w:p w14:paraId="5A4C6B16" w14:textId="40B5123E" w:rsidR="0050793D" w:rsidRDefault="0050793D" w:rsidP="008E1188">
      <w:pPr>
        <w:spacing w:after="0" w:line="240" w:lineRule="auto"/>
        <w:jc w:val="both"/>
        <w:rPr>
          <w:rFonts w:ascii="Arial" w:hAnsi="Arial" w:cs="Arial"/>
          <w:sz w:val="24"/>
          <w:szCs w:val="24"/>
        </w:rPr>
      </w:pPr>
    </w:p>
    <w:p w14:paraId="7D89B9E6" w14:textId="1EDFA254" w:rsidR="0050793D" w:rsidRPr="00BF3261" w:rsidRDefault="0050793D" w:rsidP="008E1188">
      <w:pPr>
        <w:spacing w:after="0" w:line="240" w:lineRule="auto"/>
        <w:jc w:val="both"/>
        <w:rPr>
          <w:rFonts w:ascii="Arial" w:hAnsi="Arial" w:cs="Arial"/>
          <w:sz w:val="24"/>
          <w:szCs w:val="24"/>
        </w:rPr>
      </w:pPr>
      <w:r>
        <w:rPr>
          <w:rFonts w:ascii="Arial" w:hAnsi="Arial" w:cs="Arial"/>
          <w:sz w:val="24"/>
          <w:szCs w:val="24"/>
        </w:rPr>
        <w:t xml:space="preserve">You are expected to report to duty as scheduled on your </w:t>
      </w:r>
      <w:r w:rsidR="00E403B9">
        <w:rPr>
          <w:rFonts w:ascii="Arial" w:hAnsi="Arial" w:cs="Arial"/>
          <w:sz w:val="24"/>
          <w:szCs w:val="24"/>
        </w:rPr>
        <w:t>in-office</w:t>
      </w:r>
      <w:r>
        <w:rPr>
          <w:rFonts w:ascii="Arial" w:hAnsi="Arial" w:cs="Arial"/>
          <w:sz w:val="24"/>
          <w:szCs w:val="24"/>
        </w:rPr>
        <w:t xml:space="preserve"> days.</w:t>
      </w:r>
    </w:p>
    <w:p w14:paraId="47A49C78" w14:textId="1113785F" w:rsidR="00BF3261" w:rsidRPr="00BF3261" w:rsidRDefault="00BF3261" w:rsidP="008E1188">
      <w:pPr>
        <w:spacing w:after="0" w:line="240" w:lineRule="auto"/>
        <w:jc w:val="both"/>
        <w:rPr>
          <w:rFonts w:ascii="Arial" w:hAnsi="Arial" w:cs="Arial"/>
          <w:sz w:val="24"/>
          <w:szCs w:val="24"/>
        </w:rPr>
      </w:pPr>
    </w:p>
    <w:p w14:paraId="32FD80A5" w14:textId="0C19417F" w:rsidR="00BF3261" w:rsidRPr="00BF3261" w:rsidRDefault="00BF3261" w:rsidP="008E1188">
      <w:pPr>
        <w:spacing w:after="0" w:line="240" w:lineRule="auto"/>
        <w:jc w:val="both"/>
        <w:rPr>
          <w:rFonts w:ascii="Arial" w:hAnsi="Arial" w:cs="Arial"/>
          <w:sz w:val="24"/>
          <w:szCs w:val="24"/>
        </w:rPr>
      </w:pPr>
      <w:r w:rsidRPr="00BF3261">
        <w:rPr>
          <w:rFonts w:ascii="Arial" w:hAnsi="Arial" w:cs="Arial"/>
          <w:sz w:val="24"/>
          <w:szCs w:val="24"/>
        </w:rPr>
        <w:t>Poor work performance,</w:t>
      </w:r>
      <w:r>
        <w:rPr>
          <w:rFonts w:ascii="Arial" w:hAnsi="Arial" w:cs="Arial"/>
          <w:sz w:val="24"/>
          <w:szCs w:val="24"/>
        </w:rPr>
        <w:t xml:space="preserve"> </w:t>
      </w:r>
      <w:r w:rsidRPr="00BF3261">
        <w:rPr>
          <w:rFonts w:ascii="Arial" w:hAnsi="Arial" w:cs="Arial"/>
          <w:sz w:val="24"/>
          <w:szCs w:val="24"/>
        </w:rPr>
        <w:t xml:space="preserve">consistent failure to follow </w:t>
      </w:r>
      <w:r w:rsidR="003E2300">
        <w:rPr>
          <w:rFonts w:ascii="Arial" w:hAnsi="Arial" w:cs="Arial"/>
          <w:sz w:val="24"/>
          <w:szCs w:val="24"/>
        </w:rPr>
        <w:t>CDFW</w:t>
      </w:r>
      <w:r w:rsidR="0020422D">
        <w:rPr>
          <w:rFonts w:ascii="Arial" w:hAnsi="Arial" w:cs="Arial"/>
          <w:sz w:val="24"/>
          <w:szCs w:val="24"/>
        </w:rPr>
        <w:t xml:space="preserve"> departmental,</w:t>
      </w:r>
      <w:r w:rsidR="00BA4D80">
        <w:rPr>
          <w:rFonts w:ascii="Arial" w:hAnsi="Arial" w:cs="Arial"/>
          <w:sz w:val="24"/>
          <w:szCs w:val="24"/>
        </w:rPr>
        <w:t xml:space="preserve"> </w:t>
      </w:r>
      <w:r w:rsidR="003E2300">
        <w:rPr>
          <w:rFonts w:ascii="Arial" w:hAnsi="Arial" w:cs="Arial"/>
          <w:sz w:val="24"/>
          <w:szCs w:val="24"/>
        </w:rPr>
        <w:t xml:space="preserve">branch or bureau </w:t>
      </w:r>
      <w:r w:rsidRPr="00BF3261">
        <w:rPr>
          <w:rFonts w:ascii="Arial" w:hAnsi="Arial" w:cs="Arial"/>
          <w:sz w:val="24"/>
          <w:szCs w:val="24"/>
        </w:rPr>
        <w:t xml:space="preserve">policy or </w:t>
      </w:r>
      <w:r w:rsidR="003E2300" w:rsidRPr="00BF3261">
        <w:rPr>
          <w:rFonts w:ascii="Arial" w:hAnsi="Arial" w:cs="Arial"/>
          <w:sz w:val="24"/>
          <w:szCs w:val="24"/>
        </w:rPr>
        <w:t>procedure</w:t>
      </w:r>
      <w:r w:rsidR="003E2300">
        <w:rPr>
          <w:rFonts w:ascii="Arial" w:hAnsi="Arial" w:cs="Arial"/>
          <w:sz w:val="24"/>
          <w:szCs w:val="24"/>
        </w:rPr>
        <w:t>,</w:t>
      </w:r>
      <w:r w:rsidR="003E2300" w:rsidRPr="00BF3261">
        <w:rPr>
          <w:rFonts w:ascii="Arial" w:hAnsi="Arial" w:cs="Arial"/>
          <w:sz w:val="24"/>
          <w:szCs w:val="24"/>
        </w:rPr>
        <w:t xml:space="preserve"> and</w:t>
      </w:r>
      <w:r w:rsidRPr="00BF3261">
        <w:rPr>
          <w:rFonts w:ascii="Arial" w:hAnsi="Arial" w:cs="Arial"/>
          <w:sz w:val="24"/>
          <w:szCs w:val="24"/>
        </w:rPr>
        <w:t xml:space="preserve"> poor attendance are</w:t>
      </w:r>
      <w:r>
        <w:rPr>
          <w:rFonts w:ascii="Arial" w:hAnsi="Arial" w:cs="Arial"/>
          <w:sz w:val="24"/>
          <w:szCs w:val="24"/>
        </w:rPr>
        <w:t xml:space="preserve"> grounds for </w:t>
      </w:r>
      <w:proofErr w:type="gramStart"/>
      <w:r>
        <w:rPr>
          <w:rFonts w:ascii="Arial" w:hAnsi="Arial" w:cs="Arial"/>
          <w:sz w:val="24"/>
          <w:szCs w:val="24"/>
        </w:rPr>
        <w:t>your</w:t>
      </w:r>
      <w:proofErr w:type="gramEnd"/>
      <w:r w:rsidRPr="00BF3261">
        <w:rPr>
          <w:rFonts w:ascii="Arial" w:hAnsi="Arial" w:cs="Arial"/>
          <w:sz w:val="24"/>
          <w:szCs w:val="24"/>
        </w:rPr>
        <w:t xml:space="preserve"> telework agreement</w:t>
      </w:r>
      <w:r>
        <w:rPr>
          <w:rFonts w:ascii="Arial" w:hAnsi="Arial" w:cs="Arial"/>
          <w:sz w:val="24"/>
          <w:szCs w:val="24"/>
        </w:rPr>
        <w:t xml:space="preserve"> to be </w:t>
      </w:r>
      <w:r w:rsidR="003E2300">
        <w:rPr>
          <w:rFonts w:ascii="Arial" w:hAnsi="Arial" w:cs="Arial"/>
          <w:sz w:val="24"/>
          <w:szCs w:val="24"/>
        </w:rPr>
        <w:t xml:space="preserve">modified </w:t>
      </w:r>
      <w:r>
        <w:rPr>
          <w:rFonts w:ascii="Arial" w:hAnsi="Arial" w:cs="Arial"/>
          <w:sz w:val="24"/>
          <w:szCs w:val="24"/>
        </w:rPr>
        <w:t xml:space="preserve"> or </w:t>
      </w:r>
      <w:r w:rsidRPr="00BF3261">
        <w:rPr>
          <w:rFonts w:ascii="Arial" w:hAnsi="Arial" w:cs="Arial"/>
          <w:sz w:val="24"/>
          <w:szCs w:val="24"/>
        </w:rPr>
        <w:t xml:space="preserve">rescinded. </w:t>
      </w:r>
    </w:p>
    <w:p w14:paraId="654C1C41" w14:textId="77777777" w:rsidR="006D30CE" w:rsidRDefault="006D30CE" w:rsidP="008E1188">
      <w:pPr>
        <w:spacing w:after="0" w:line="240" w:lineRule="auto"/>
        <w:jc w:val="both"/>
        <w:rPr>
          <w:rFonts w:ascii="Arial" w:hAnsi="Arial" w:cs="Arial"/>
          <w:b/>
          <w:bCs/>
          <w:sz w:val="24"/>
          <w:szCs w:val="24"/>
        </w:rPr>
      </w:pPr>
    </w:p>
    <w:p w14:paraId="61102A82" w14:textId="046330BC" w:rsidR="008E1188" w:rsidRPr="008E1188" w:rsidRDefault="008E1188" w:rsidP="008E1188">
      <w:pPr>
        <w:spacing w:after="0" w:line="240" w:lineRule="auto"/>
        <w:jc w:val="both"/>
        <w:rPr>
          <w:rFonts w:ascii="Arial" w:hAnsi="Arial" w:cs="Arial"/>
          <w:b/>
          <w:bCs/>
          <w:sz w:val="24"/>
          <w:szCs w:val="24"/>
        </w:rPr>
      </w:pPr>
      <w:r w:rsidRPr="008E1188">
        <w:rPr>
          <w:rFonts w:ascii="Arial" w:hAnsi="Arial" w:cs="Arial"/>
          <w:b/>
          <w:bCs/>
          <w:sz w:val="24"/>
          <w:szCs w:val="24"/>
        </w:rPr>
        <w:t>Leave Requests</w:t>
      </w:r>
    </w:p>
    <w:p w14:paraId="443BAB99" w14:textId="1F022986"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are expected to request and obtain authorization for every absence.  Please submit a </w:t>
      </w:r>
      <w:r>
        <w:rPr>
          <w:rFonts w:ascii="Arial" w:hAnsi="Arial" w:cs="Arial"/>
          <w:sz w:val="24"/>
          <w:szCs w:val="24"/>
        </w:rPr>
        <w:t xml:space="preserve">time off </w:t>
      </w:r>
      <w:r w:rsidR="006D30CE">
        <w:rPr>
          <w:rFonts w:ascii="Arial" w:hAnsi="Arial" w:cs="Arial"/>
          <w:sz w:val="24"/>
          <w:szCs w:val="24"/>
        </w:rPr>
        <w:t>request</w:t>
      </w:r>
      <w:r>
        <w:rPr>
          <w:rFonts w:ascii="Arial" w:hAnsi="Arial" w:cs="Arial"/>
          <w:sz w:val="24"/>
          <w:szCs w:val="24"/>
        </w:rPr>
        <w:t xml:space="preserve"> via</w:t>
      </w:r>
      <w:r w:rsidR="00E403B9">
        <w:rPr>
          <w:rFonts w:ascii="Arial" w:hAnsi="Arial" w:cs="Arial"/>
          <w:sz w:val="24"/>
          <w:szCs w:val="24"/>
        </w:rPr>
        <w:t xml:space="preserve"> </w:t>
      </w:r>
      <w:r w:rsidR="00E403B9">
        <w:rPr>
          <w:rFonts w:ascii="Arial" w:hAnsi="Arial" w:cs="Arial"/>
          <w:color w:val="FF0000"/>
          <w:sz w:val="24"/>
          <w:szCs w:val="24"/>
        </w:rPr>
        <w:t>[insert leave request process here for example:</w:t>
      </w:r>
      <w:r>
        <w:rPr>
          <w:rFonts w:ascii="Arial" w:hAnsi="Arial" w:cs="Arial"/>
          <w:sz w:val="24"/>
          <w:szCs w:val="24"/>
        </w:rPr>
        <w:t xml:space="preserve"> </w:t>
      </w:r>
      <w:r w:rsidRPr="00A8188E">
        <w:rPr>
          <w:rFonts w:ascii="Arial" w:hAnsi="Arial" w:cs="Arial"/>
          <w:color w:val="FF0000"/>
          <w:sz w:val="24"/>
          <w:szCs w:val="24"/>
        </w:rPr>
        <w:t>Microsoft Outlook in the form of a meeting request, when requesting pre-scheduled time off for vacation, medical appointments, etc.</w:t>
      </w:r>
      <w:r w:rsidR="00A8188E">
        <w:rPr>
          <w:rFonts w:ascii="Arial" w:hAnsi="Arial" w:cs="Arial"/>
          <w:sz w:val="24"/>
          <w:szCs w:val="24"/>
        </w:rPr>
        <w:t>]</w:t>
      </w:r>
      <w:r w:rsidRPr="008E1188">
        <w:rPr>
          <w:rFonts w:ascii="Arial" w:hAnsi="Arial" w:cs="Arial"/>
          <w:sz w:val="24"/>
          <w:szCs w:val="24"/>
        </w:rPr>
        <w:t xml:space="preserve"> </w:t>
      </w:r>
      <w:r w:rsidRPr="008E1188">
        <w:rPr>
          <w:rFonts w:ascii="Arial" w:hAnsi="Arial" w:cs="Arial"/>
          <w:b/>
          <w:sz w:val="24"/>
          <w:szCs w:val="24"/>
        </w:rPr>
        <w:t xml:space="preserve"> </w:t>
      </w:r>
      <w:r w:rsidRPr="008E1188">
        <w:rPr>
          <w:rFonts w:ascii="Arial" w:hAnsi="Arial" w:cs="Arial"/>
          <w:sz w:val="24"/>
          <w:szCs w:val="24"/>
        </w:rPr>
        <w:t xml:space="preserve">You must submit your requests to </w:t>
      </w:r>
      <w:r w:rsidR="00E403B9">
        <w:rPr>
          <w:rFonts w:ascii="Arial" w:hAnsi="Arial" w:cs="Arial"/>
          <w:sz w:val="24"/>
          <w:szCs w:val="24"/>
        </w:rPr>
        <w:t>your supervisor</w:t>
      </w:r>
      <w:r w:rsidRPr="008E1188">
        <w:rPr>
          <w:rFonts w:ascii="Arial" w:hAnsi="Arial" w:cs="Arial"/>
          <w:sz w:val="24"/>
          <w:szCs w:val="24"/>
        </w:rPr>
        <w:t xml:space="preserve"> at least </w:t>
      </w:r>
      <w:r>
        <w:rPr>
          <w:rFonts w:ascii="Arial" w:hAnsi="Arial" w:cs="Arial"/>
          <w:sz w:val="24"/>
          <w:szCs w:val="24"/>
        </w:rPr>
        <w:t>two</w:t>
      </w:r>
      <w:r w:rsidRPr="008E1188">
        <w:rPr>
          <w:rFonts w:ascii="Arial" w:hAnsi="Arial" w:cs="Arial"/>
          <w:sz w:val="24"/>
          <w:szCs w:val="24"/>
        </w:rPr>
        <w:t xml:space="preserve"> (</w:t>
      </w:r>
      <w:r>
        <w:rPr>
          <w:rFonts w:ascii="Arial" w:hAnsi="Arial" w:cs="Arial"/>
          <w:sz w:val="24"/>
          <w:szCs w:val="24"/>
        </w:rPr>
        <w:t>2</w:t>
      </w:r>
      <w:r w:rsidRPr="008E1188">
        <w:rPr>
          <w:rFonts w:ascii="Arial" w:hAnsi="Arial" w:cs="Arial"/>
          <w:sz w:val="24"/>
          <w:szCs w:val="24"/>
        </w:rPr>
        <w:t>) days in advance.</w:t>
      </w:r>
    </w:p>
    <w:p w14:paraId="4032D56A" w14:textId="77777777" w:rsidR="008E1188" w:rsidRPr="008E1188" w:rsidRDefault="008E1188" w:rsidP="008E1188">
      <w:pPr>
        <w:spacing w:after="0" w:line="240" w:lineRule="auto"/>
        <w:jc w:val="both"/>
        <w:rPr>
          <w:rFonts w:ascii="Arial" w:hAnsi="Arial" w:cs="Arial"/>
          <w:sz w:val="24"/>
          <w:szCs w:val="24"/>
        </w:rPr>
      </w:pPr>
    </w:p>
    <w:p w14:paraId="79320C43" w14:textId="5EAAC649"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If you are unable to report to work for any reason, you are expected to notify </w:t>
      </w:r>
      <w:r w:rsidRPr="00E403B9">
        <w:rPr>
          <w:rFonts w:ascii="Arial" w:hAnsi="Arial" w:cs="Arial"/>
          <w:sz w:val="24"/>
          <w:szCs w:val="24"/>
        </w:rPr>
        <w:t>me</w:t>
      </w:r>
      <w:r w:rsidRPr="00E403B9">
        <w:rPr>
          <w:rFonts w:ascii="Arial" w:hAnsi="Arial" w:cs="Arial"/>
          <w:color w:val="FF0000"/>
          <w:sz w:val="24"/>
          <w:szCs w:val="24"/>
        </w:rPr>
        <w:t xml:space="preserve"> </w:t>
      </w:r>
      <w:r w:rsidR="00E403B9" w:rsidRPr="00E403B9">
        <w:rPr>
          <w:rFonts w:ascii="Arial" w:hAnsi="Arial" w:cs="Arial"/>
          <w:color w:val="FF0000"/>
          <w:sz w:val="24"/>
          <w:szCs w:val="24"/>
        </w:rPr>
        <w:t>[insert call in policy here, for example:</w:t>
      </w:r>
      <w:r w:rsidR="00E403B9">
        <w:rPr>
          <w:rFonts w:ascii="Arial" w:hAnsi="Arial" w:cs="Arial"/>
          <w:sz w:val="24"/>
          <w:szCs w:val="24"/>
        </w:rPr>
        <w:t xml:space="preserve"> </w:t>
      </w:r>
      <w:r w:rsidRPr="00A8188E">
        <w:rPr>
          <w:rFonts w:ascii="Arial" w:hAnsi="Arial" w:cs="Arial"/>
          <w:color w:val="FF0000"/>
          <w:sz w:val="24"/>
          <w:szCs w:val="24"/>
        </w:rPr>
        <w:t xml:space="preserve">at least 30 minutes prior to your scheduled start time each day you are absent. You must make every effort to personally speak with me.  My contact telephone numbers </w:t>
      </w:r>
      <w:proofErr w:type="gramStart"/>
      <w:r w:rsidR="006D63F6" w:rsidRPr="00A8188E">
        <w:rPr>
          <w:rFonts w:ascii="Arial" w:hAnsi="Arial" w:cs="Arial"/>
          <w:color w:val="FF0000"/>
          <w:sz w:val="24"/>
          <w:szCs w:val="24"/>
        </w:rPr>
        <w:t>is</w:t>
      </w:r>
      <w:proofErr w:type="gramEnd"/>
      <w:r w:rsidRPr="00A8188E">
        <w:rPr>
          <w:rFonts w:ascii="Arial" w:hAnsi="Arial" w:cs="Arial"/>
          <w:color w:val="FF0000"/>
          <w:sz w:val="24"/>
          <w:szCs w:val="24"/>
        </w:rPr>
        <w:t xml:space="preserve"> (</w:t>
      </w:r>
      <w:r w:rsidR="00162779" w:rsidRPr="00A8188E">
        <w:rPr>
          <w:rFonts w:ascii="Arial" w:hAnsi="Arial" w:cs="Arial"/>
          <w:color w:val="FF0000"/>
          <w:sz w:val="24"/>
          <w:szCs w:val="24"/>
        </w:rPr>
        <w:t>XXX</w:t>
      </w:r>
      <w:r w:rsidRPr="00A8188E">
        <w:rPr>
          <w:rFonts w:ascii="Arial" w:hAnsi="Arial" w:cs="Arial"/>
          <w:color w:val="FF0000"/>
          <w:sz w:val="24"/>
          <w:szCs w:val="24"/>
        </w:rPr>
        <w:t xml:space="preserve">) </w:t>
      </w:r>
      <w:r w:rsidR="00162779" w:rsidRPr="00A8188E">
        <w:rPr>
          <w:rFonts w:ascii="Arial" w:hAnsi="Arial" w:cs="Arial"/>
          <w:color w:val="FF0000"/>
          <w:sz w:val="24"/>
          <w:szCs w:val="24"/>
        </w:rPr>
        <w:t>XXX-XXXX</w:t>
      </w:r>
      <w:r w:rsidRPr="00A8188E">
        <w:rPr>
          <w:rFonts w:ascii="Arial" w:hAnsi="Arial" w:cs="Arial"/>
          <w:color w:val="FF0000"/>
          <w:sz w:val="24"/>
          <w:szCs w:val="24"/>
        </w:rPr>
        <w:t xml:space="preserve">.  If you are unable to make verbal contact with me, you must leave me a voicemail message </w:t>
      </w:r>
      <w:r w:rsidR="006D63F6" w:rsidRPr="00A8188E">
        <w:rPr>
          <w:rFonts w:ascii="Arial" w:hAnsi="Arial" w:cs="Arial"/>
          <w:color w:val="FF0000"/>
          <w:sz w:val="24"/>
          <w:szCs w:val="24"/>
        </w:rPr>
        <w:t xml:space="preserve"> and a message via Microsoft Teams </w:t>
      </w:r>
      <w:r w:rsidRPr="00A8188E">
        <w:rPr>
          <w:rFonts w:ascii="Arial" w:hAnsi="Arial" w:cs="Arial"/>
          <w:color w:val="FF0000"/>
          <w:sz w:val="24"/>
          <w:szCs w:val="24"/>
        </w:rPr>
        <w:t>with the reason for your absence, the type of leave you are requesting to utilize, and a call-back number so that I can return your call.  If you must leave work early for any reason, you must notify me</w:t>
      </w:r>
      <w:r w:rsidR="00E403B9" w:rsidRPr="00A8188E">
        <w:rPr>
          <w:rFonts w:ascii="Arial" w:hAnsi="Arial" w:cs="Arial"/>
          <w:color w:val="FF0000"/>
          <w:sz w:val="24"/>
          <w:szCs w:val="24"/>
        </w:rPr>
        <w:t xml:space="preserve"> and obtain approval</w:t>
      </w:r>
      <w:r w:rsidRPr="00A8188E">
        <w:rPr>
          <w:rFonts w:ascii="Arial" w:hAnsi="Arial" w:cs="Arial"/>
          <w:color w:val="FF0000"/>
          <w:sz w:val="24"/>
          <w:szCs w:val="24"/>
        </w:rPr>
        <w:t xml:space="preserve"> prior to leaving </w:t>
      </w:r>
      <w:r w:rsidR="00E403B9" w:rsidRPr="00A8188E">
        <w:rPr>
          <w:rFonts w:ascii="Arial" w:hAnsi="Arial" w:cs="Arial"/>
          <w:color w:val="FF0000"/>
          <w:sz w:val="24"/>
          <w:szCs w:val="24"/>
        </w:rPr>
        <w:t>work, absent emergent circumstances</w:t>
      </w:r>
      <w:r w:rsidRPr="00A8188E">
        <w:rPr>
          <w:rFonts w:ascii="Arial" w:hAnsi="Arial" w:cs="Arial"/>
          <w:color w:val="FF0000"/>
          <w:sz w:val="24"/>
          <w:szCs w:val="24"/>
        </w:rPr>
        <w:t>.</w:t>
      </w:r>
      <w:r w:rsidR="00E403B9" w:rsidRPr="00A8188E">
        <w:rPr>
          <w:rFonts w:ascii="Arial" w:hAnsi="Arial" w:cs="Arial"/>
          <w:color w:val="FF0000"/>
          <w:sz w:val="24"/>
          <w:szCs w:val="24"/>
        </w:rPr>
        <w:t>]</w:t>
      </w:r>
    </w:p>
    <w:p w14:paraId="100D4E7E" w14:textId="2BECA95B" w:rsidR="008E1188" w:rsidRDefault="008E1188" w:rsidP="008E1188">
      <w:pPr>
        <w:spacing w:after="0" w:line="240" w:lineRule="auto"/>
        <w:jc w:val="both"/>
        <w:rPr>
          <w:rFonts w:ascii="Arial" w:hAnsi="Arial" w:cs="Arial"/>
          <w:sz w:val="24"/>
          <w:szCs w:val="24"/>
        </w:rPr>
      </w:pPr>
    </w:p>
    <w:p w14:paraId="6B97FDA1" w14:textId="1CECE1A0" w:rsidR="0020422D" w:rsidRDefault="0020422D" w:rsidP="0020422D">
      <w:pPr>
        <w:spacing w:after="0" w:line="240" w:lineRule="auto"/>
        <w:jc w:val="both"/>
        <w:rPr>
          <w:rFonts w:ascii="Arial" w:hAnsi="Arial" w:cs="Arial"/>
          <w:sz w:val="24"/>
          <w:szCs w:val="24"/>
        </w:rPr>
      </w:pPr>
      <w:r w:rsidRPr="008E1188">
        <w:rPr>
          <w:rFonts w:ascii="Arial" w:hAnsi="Arial" w:cs="Arial"/>
          <w:sz w:val="24"/>
          <w:szCs w:val="24"/>
        </w:rPr>
        <w:t>Failure to secure authorization for any absence may result in an unapproved</w:t>
      </w:r>
      <w:r w:rsidR="00CF74EA">
        <w:rPr>
          <w:rFonts w:ascii="Arial" w:hAnsi="Arial" w:cs="Arial"/>
          <w:sz w:val="24"/>
          <w:szCs w:val="24"/>
        </w:rPr>
        <w:t xml:space="preserve"> </w:t>
      </w:r>
      <w:r w:rsidRPr="008E1188">
        <w:rPr>
          <w:rFonts w:ascii="Arial" w:hAnsi="Arial" w:cs="Arial"/>
          <w:sz w:val="24"/>
          <w:szCs w:val="24"/>
        </w:rPr>
        <w:t>absence without leave</w:t>
      </w:r>
      <w:r w:rsidR="00E403B9">
        <w:rPr>
          <w:rFonts w:ascii="Arial" w:hAnsi="Arial" w:cs="Arial"/>
          <w:sz w:val="24"/>
          <w:szCs w:val="24"/>
        </w:rPr>
        <w:t xml:space="preserve"> (AWOL)</w:t>
      </w:r>
      <w:r w:rsidRPr="008E1188">
        <w:rPr>
          <w:rFonts w:ascii="Arial" w:hAnsi="Arial" w:cs="Arial"/>
          <w:sz w:val="24"/>
          <w:szCs w:val="24"/>
        </w:rPr>
        <w:t>.</w:t>
      </w:r>
      <w:r w:rsidR="00CF74EA">
        <w:rPr>
          <w:rFonts w:ascii="Arial" w:hAnsi="Arial" w:cs="Arial"/>
          <w:sz w:val="24"/>
          <w:szCs w:val="24"/>
        </w:rPr>
        <w:t xml:space="preserve"> </w:t>
      </w:r>
      <w:r w:rsidR="00C30096">
        <w:rPr>
          <w:rFonts w:ascii="Arial" w:hAnsi="Arial" w:cs="Arial"/>
          <w:sz w:val="24"/>
          <w:szCs w:val="24"/>
        </w:rPr>
        <w:t xml:space="preserve">Unapproved absences will be reflected as unapproved dock on your Tempo Timesheet. Five (5) consecutive workdays of AWOL </w:t>
      </w:r>
      <w:proofErr w:type="gramStart"/>
      <w:r w:rsidR="00C30096">
        <w:rPr>
          <w:rFonts w:ascii="Arial" w:hAnsi="Arial" w:cs="Arial"/>
          <w:sz w:val="24"/>
          <w:szCs w:val="24"/>
        </w:rPr>
        <w:t>is</w:t>
      </w:r>
      <w:proofErr w:type="gramEnd"/>
      <w:r w:rsidR="00C30096">
        <w:rPr>
          <w:rFonts w:ascii="Arial" w:hAnsi="Arial" w:cs="Arial"/>
          <w:sz w:val="24"/>
          <w:szCs w:val="24"/>
        </w:rPr>
        <w:t xml:space="preserve"> considered an automatic resignation from State Service. </w:t>
      </w:r>
    </w:p>
    <w:p w14:paraId="6DD8D92A" w14:textId="77777777" w:rsidR="0020422D" w:rsidRPr="008E1188" w:rsidRDefault="0020422D" w:rsidP="0020422D">
      <w:pPr>
        <w:spacing w:after="0" w:line="240" w:lineRule="auto"/>
        <w:jc w:val="both"/>
        <w:rPr>
          <w:rFonts w:ascii="Arial" w:hAnsi="Arial" w:cs="Arial"/>
          <w:sz w:val="24"/>
          <w:szCs w:val="24"/>
        </w:rPr>
      </w:pPr>
    </w:p>
    <w:p w14:paraId="3129C25B" w14:textId="34F5994C" w:rsidR="0020422D" w:rsidRDefault="0020422D" w:rsidP="008E1188">
      <w:pPr>
        <w:spacing w:after="0" w:line="240" w:lineRule="auto"/>
        <w:jc w:val="both"/>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a medical note is requested pertaining to sick leave,</w:t>
      </w:r>
      <w:r w:rsidR="00CF74EA">
        <w:rPr>
          <w:rFonts w:ascii="Arial" w:hAnsi="Arial" w:cs="Arial"/>
          <w:sz w:val="24"/>
          <w:szCs w:val="24"/>
        </w:rPr>
        <w:t xml:space="preserve"> </w:t>
      </w:r>
      <w:r w:rsidR="00CF74EA">
        <w:rPr>
          <w:rFonts w:ascii="Arial" w:hAnsi="Arial" w:cs="Arial"/>
          <w:color w:val="FF0000"/>
          <w:sz w:val="24"/>
          <w:szCs w:val="24"/>
        </w:rPr>
        <w:t xml:space="preserve">[ensure the following information is consistent to </w:t>
      </w:r>
      <w:r w:rsidR="006B0BA1">
        <w:rPr>
          <w:rFonts w:ascii="Arial" w:hAnsi="Arial" w:cs="Arial"/>
          <w:color w:val="FF0000"/>
          <w:sz w:val="24"/>
          <w:szCs w:val="24"/>
        </w:rPr>
        <w:t>the employee’s</w:t>
      </w:r>
      <w:r w:rsidR="00CF74EA">
        <w:rPr>
          <w:rFonts w:ascii="Arial" w:hAnsi="Arial" w:cs="Arial"/>
          <w:color w:val="FF0000"/>
          <w:sz w:val="24"/>
          <w:szCs w:val="24"/>
        </w:rPr>
        <w:t xml:space="preserve"> MOU] </w:t>
      </w:r>
      <w:r>
        <w:rPr>
          <w:rFonts w:ascii="Arial" w:hAnsi="Arial" w:cs="Arial"/>
          <w:sz w:val="24"/>
          <w:szCs w:val="24"/>
        </w:rPr>
        <w:t xml:space="preserve"> failure to provide your medical note within two (2)  business days of  the request to provide said note, may result in denial of sick leave authorization. </w:t>
      </w:r>
    </w:p>
    <w:p w14:paraId="477EA7D9" w14:textId="77777777" w:rsidR="008E1188" w:rsidRPr="008E1188" w:rsidRDefault="008E1188" w:rsidP="008E1188">
      <w:pPr>
        <w:spacing w:after="0" w:line="240" w:lineRule="auto"/>
        <w:jc w:val="both"/>
        <w:rPr>
          <w:rFonts w:ascii="Arial" w:hAnsi="Arial" w:cs="Arial"/>
          <w:b/>
          <w:bCs/>
          <w:sz w:val="24"/>
          <w:szCs w:val="24"/>
        </w:rPr>
      </w:pPr>
    </w:p>
    <w:p w14:paraId="60FA1702" w14:textId="77777777" w:rsidR="008E1188" w:rsidRPr="008E1188" w:rsidRDefault="008E1188" w:rsidP="008E1188">
      <w:pPr>
        <w:spacing w:after="0" w:line="240" w:lineRule="auto"/>
        <w:jc w:val="both"/>
        <w:rPr>
          <w:rFonts w:ascii="Arial" w:hAnsi="Arial" w:cs="Arial"/>
          <w:b/>
          <w:bCs/>
          <w:sz w:val="24"/>
          <w:szCs w:val="24"/>
        </w:rPr>
      </w:pPr>
      <w:r w:rsidRPr="008E1188">
        <w:rPr>
          <w:rFonts w:ascii="Arial" w:hAnsi="Arial" w:cs="Arial"/>
          <w:b/>
          <w:bCs/>
          <w:sz w:val="24"/>
          <w:szCs w:val="24"/>
        </w:rPr>
        <w:t>Time Sheets</w:t>
      </w:r>
    </w:p>
    <w:p w14:paraId="5393C175" w14:textId="5F238951"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It is your responsibility to submit a completed</w:t>
      </w:r>
      <w:r>
        <w:rPr>
          <w:rFonts w:ascii="Arial" w:hAnsi="Arial" w:cs="Arial"/>
          <w:sz w:val="24"/>
          <w:szCs w:val="24"/>
        </w:rPr>
        <w:t xml:space="preserve"> timesheet via Tempo</w:t>
      </w:r>
      <w:r w:rsidRPr="008E1188">
        <w:rPr>
          <w:rFonts w:ascii="Arial" w:hAnsi="Arial" w:cs="Arial"/>
          <w:sz w:val="24"/>
          <w:szCs w:val="24"/>
        </w:rPr>
        <w:t xml:space="preserve"> to </w:t>
      </w:r>
      <w:r w:rsidR="00162779">
        <w:rPr>
          <w:rFonts w:ascii="Arial" w:hAnsi="Arial" w:cs="Arial"/>
          <w:sz w:val="24"/>
          <w:szCs w:val="24"/>
        </w:rPr>
        <w:t xml:space="preserve">your supervisor </w:t>
      </w:r>
      <w:r w:rsidRPr="008E1188">
        <w:rPr>
          <w:rFonts w:ascii="Arial" w:hAnsi="Arial" w:cs="Arial"/>
          <w:sz w:val="24"/>
          <w:szCs w:val="24"/>
        </w:rPr>
        <w:t xml:space="preserve">on </w:t>
      </w:r>
      <w:r w:rsidR="0031017D">
        <w:rPr>
          <w:rFonts w:ascii="Arial" w:hAnsi="Arial" w:cs="Arial"/>
          <w:sz w:val="24"/>
          <w:szCs w:val="24"/>
        </w:rPr>
        <w:t>no later than the third</w:t>
      </w:r>
      <w:r w:rsidR="00162779">
        <w:rPr>
          <w:rFonts w:ascii="Arial" w:hAnsi="Arial" w:cs="Arial"/>
          <w:sz w:val="24"/>
          <w:szCs w:val="24"/>
        </w:rPr>
        <w:t xml:space="preserve"> business day of each month</w:t>
      </w:r>
      <w:r w:rsidRPr="008E1188">
        <w:rPr>
          <w:rFonts w:ascii="Arial" w:hAnsi="Arial" w:cs="Arial"/>
          <w:sz w:val="24"/>
          <w:szCs w:val="24"/>
        </w:rPr>
        <w:t>.</w:t>
      </w:r>
      <w:r w:rsidR="006D63F6">
        <w:rPr>
          <w:rFonts w:ascii="Arial" w:hAnsi="Arial" w:cs="Arial"/>
          <w:sz w:val="24"/>
          <w:szCs w:val="24"/>
        </w:rPr>
        <w:t xml:space="preserve"> </w:t>
      </w:r>
      <w:r w:rsidRPr="008E1188">
        <w:rPr>
          <w:rFonts w:ascii="Arial" w:hAnsi="Arial" w:cs="Arial"/>
          <w:sz w:val="24"/>
          <w:szCs w:val="24"/>
        </w:rPr>
        <w:t xml:space="preserve">Your timesheet is considered a legal document; therefore, you must certify that all hours documented as time worked and leave taken are accurate to the best of your knowledge. You may be required to attach supporting documentation (e.g., jury duty verification/attendance notice).  </w:t>
      </w:r>
    </w:p>
    <w:p w14:paraId="66719020" w14:textId="77777777" w:rsidR="008E1188" w:rsidRPr="008E1188" w:rsidRDefault="008E1188" w:rsidP="008E1188">
      <w:pPr>
        <w:spacing w:after="0" w:line="240" w:lineRule="auto"/>
        <w:jc w:val="both"/>
        <w:rPr>
          <w:rFonts w:ascii="Arial" w:hAnsi="Arial" w:cs="Arial"/>
          <w:sz w:val="24"/>
          <w:szCs w:val="24"/>
        </w:rPr>
      </w:pPr>
    </w:p>
    <w:p w14:paraId="2DB307AC" w14:textId="77777777" w:rsidR="008E1188" w:rsidRPr="008E1188" w:rsidRDefault="008E1188" w:rsidP="008E1188">
      <w:pPr>
        <w:spacing w:after="0" w:line="240" w:lineRule="auto"/>
        <w:jc w:val="both"/>
        <w:rPr>
          <w:rFonts w:ascii="Arial" w:hAnsi="Arial" w:cs="Arial"/>
          <w:b/>
          <w:bCs/>
          <w:sz w:val="24"/>
          <w:szCs w:val="24"/>
        </w:rPr>
      </w:pPr>
      <w:r w:rsidRPr="008E1188">
        <w:rPr>
          <w:rFonts w:ascii="Arial" w:hAnsi="Arial" w:cs="Arial"/>
          <w:b/>
          <w:bCs/>
          <w:sz w:val="24"/>
          <w:szCs w:val="24"/>
        </w:rPr>
        <w:t>Conduct and Professionalism</w:t>
      </w:r>
    </w:p>
    <w:p w14:paraId="2789804B" w14:textId="241B8237"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are expected to comply with all </w:t>
      </w:r>
      <w:r w:rsidR="0031017D">
        <w:rPr>
          <w:rFonts w:ascii="Arial" w:hAnsi="Arial" w:cs="Arial"/>
          <w:sz w:val="24"/>
          <w:szCs w:val="24"/>
        </w:rPr>
        <w:t xml:space="preserve">CDFW policies </w:t>
      </w:r>
      <w:r w:rsidRPr="008E1188">
        <w:rPr>
          <w:rFonts w:ascii="Arial" w:hAnsi="Arial" w:cs="Arial"/>
          <w:sz w:val="24"/>
          <w:szCs w:val="24"/>
        </w:rPr>
        <w:t>regarding professionalism and appearance. It is your responsibility to understand and comply with all regulations and policies outlined below</w:t>
      </w:r>
      <w:r w:rsidR="00990BD0">
        <w:rPr>
          <w:rFonts w:ascii="Arial" w:hAnsi="Arial" w:cs="Arial"/>
          <w:sz w:val="24"/>
          <w:szCs w:val="24"/>
        </w:rPr>
        <w:t xml:space="preserve">. </w:t>
      </w:r>
      <w:r w:rsidRPr="008E1188">
        <w:rPr>
          <w:rFonts w:ascii="Arial" w:hAnsi="Arial" w:cs="Arial"/>
          <w:sz w:val="24"/>
          <w:szCs w:val="24"/>
        </w:rPr>
        <w:t xml:space="preserve">Employees and appointees of the </w:t>
      </w:r>
      <w:r>
        <w:rPr>
          <w:rFonts w:ascii="Arial" w:hAnsi="Arial" w:cs="Arial"/>
          <w:sz w:val="24"/>
          <w:szCs w:val="24"/>
        </w:rPr>
        <w:t>CDFW</w:t>
      </w:r>
      <w:r w:rsidRPr="008E1188">
        <w:rPr>
          <w:rFonts w:ascii="Arial" w:hAnsi="Arial" w:cs="Arial"/>
          <w:sz w:val="24"/>
          <w:szCs w:val="24"/>
        </w:rPr>
        <w:t xml:space="preserve"> shall</w:t>
      </w:r>
      <w:r>
        <w:rPr>
          <w:rFonts w:ascii="Arial" w:hAnsi="Arial" w:cs="Arial"/>
          <w:sz w:val="24"/>
          <w:szCs w:val="24"/>
        </w:rPr>
        <w:t xml:space="preserve"> comply with</w:t>
      </w:r>
      <w:r w:rsidR="00990BD0">
        <w:rPr>
          <w:rFonts w:ascii="Arial" w:hAnsi="Arial" w:cs="Arial"/>
          <w:sz w:val="24"/>
          <w:szCs w:val="24"/>
        </w:rPr>
        <w:t xml:space="preserve"> the following:</w:t>
      </w:r>
    </w:p>
    <w:p w14:paraId="610B7DAF" w14:textId="77777777" w:rsidR="008E1188" w:rsidRPr="008E1188" w:rsidRDefault="008E1188" w:rsidP="008E1188">
      <w:pPr>
        <w:spacing w:after="0" w:line="240" w:lineRule="auto"/>
        <w:jc w:val="both"/>
        <w:rPr>
          <w:rFonts w:ascii="Arial" w:hAnsi="Arial" w:cs="Arial"/>
          <w:sz w:val="24"/>
          <w:szCs w:val="24"/>
        </w:rPr>
      </w:pPr>
    </w:p>
    <w:p w14:paraId="1D64B5BB" w14:textId="349E0252" w:rsidR="006B0BA1" w:rsidRPr="008E1188" w:rsidRDefault="006B0BA1" w:rsidP="006B0BA1">
      <w:pPr>
        <w:numPr>
          <w:ilvl w:val="0"/>
          <w:numId w:val="29"/>
        </w:numPr>
        <w:spacing w:after="0" w:line="240" w:lineRule="auto"/>
        <w:jc w:val="both"/>
        <w:rPr>
          <w:rFonts w:ascii="Arial" w:hAnsi="Arial" w:cs="Arial"/>
          <w:iCs/>
          <w:sz w:val="24"/>
          <w:szCs w:val="24"/>
        </w:rPr>
      </w:pPr>
      <w:r w:rsidRPr="008E1188">
        <w:rPr>
          <w:rFonts w:ascii="Arial" w:hAnsi="Arial" w:cs="Arial"/>
          <w:iCs/>
          <w:sz w:val="24"/>
          <w:szCs w:val="24"/>
        </w:rPr>
        <w:t>Demonstrate professionalism, honesty, and integrity</w:t>
      </w:r>
      <w:r w:rsidR="007A15F5">
        <w:rPr>
          <w:rFonts w:ascii="Arial" w:hAnsi="Arial" w:cs="Arial"/>
          <w:iCs/>
          <w:sz w:val="24"/>
          <w:szCs w:val="24"/>
        </w:rPr>
        <w:t>.</w:t>
      </w:r>
    </w:p>
    <w:p w14:paraId="3B9C77B6" w14:textId="208FC2DE" w:rsidR="006B0BA1" w:rsidRPr="008E1188" w:rsidRDefault="006B0BA1" w:rsidP="006B0BA1">
      <w:pPr>
        <w:numPr>
          <w:ilvl w:val="0"/>
          <w:numId w:val="29"/>
        </w:numPr>
        <w:spacing w:after="0" w:line="240" w:lineRule="auto"/>
        <w:jc w:val="both"/>
        <w:rPr>
          <w:rFonts w:ascii="Arial" w:hAnsi="Arial" w:cs="Arial"/>
          <w:iCs/>
          <w:sz w:val="24"/>
          <w:szCs w:val="24"/>
        </w:rPr>
      </w:pPr>
      <w:r w:rsidRPr="008E1188">
        <w:rPr>
          <w:rFonts w:ascii="Arial" w:hAnsi="Arial" w:cs="Arial"/>
          <w:iCs/>
          <w:sz w:val="24"/>
          <w:szCs w:val="24"/>
        </w:rPr>
        <w:t>Accept responsibility for our actions and their consequences</w:t>
      </w:r>
      <w:r w:rsidR="007A15F5">
        <w:rPr>
          <w:rFonts w:ascii="Arial" w:hAnsi="Arial" w:cs="Arial"/>
          <w:iCs/>
          <w:sz w:val="24"/>
          <w:szCs w:val="24"/>
        </w:rPr>
        <w:t>.</w:t>
      </w:r>
    </w:p>
    <w:p w14:paraId="10E18482" w14:textId="75A6B002" w:rsidR="008E1188" w:rsidRPr="00990BD0" w:rsidRDefault="008E1188" w:rsidP="006D63F6">
      <w:pPr>
        <w:pStyle w:val="ListParagraph"/>
        <w:numPr>
          <w:ilvl w:val="0"/>
          <w:numId w:val="29"/>
        </w:numPr>
        <w:jc w:val="both"/>
        <w:rPr>
          <w:rFonts w:ascii="Arial" w:hAnsi="Arial" w:cs="Arial"/>
          <w:sz w:val="24"/>
          <w:szCs w:val="24"/>
        </w:rPr>
      </w:pPr>
      <w:r w:rsidRPr="00990BD0">
        <w:rPr>
          <w:rFonts w:ascii="Arial" w:hAnsi="Arial" w:cs="Arial"/>
          <w:sz w:val="24"/>
          <w:szCs w:val="24"/>
        </w:rPr>
        <w:t>Comply with all laws, including applicable sections of the California Code of Regulations, Title 2, section 172, General Qualifications</w:t>
      </w:r>
      <w:r w:rsidR="00990BD0">
        <w:rPr>
          <w:rFonts w:ascii="Arial" w:hAnsi="Arial" w:cs="Arial"/>
          <w:sz w:val="24"/>
          <w:szCs w:val="24"/>
        </w:rPr>
        <w:t>.</w:t>
      </w:r>
    </w:p>
    <w:p w14:paraId="36A53237" w14:textId="61473E84" w:rsidR="008E1188" w:rsidRPr="00990BD0" w:rsidRDefault="008E1188" w:rsidP="006D63F6">
      <w:pPr>
        <w:pStyle w:val="ListParagraph"/>
        <w:numPr>
          <w:ilvl w:val="0"/>
          <w:numId w:val="29"/>
        </w:numPr>
        <w:jc w:val="both"/>
        <w:rPr>
          <w:rFonts w:ascii="Arial" w:hAnsi="Arial" w:cs="Arial"/>
          <w:sz w:val="24"/>
          <w:szCs w:val="24"/>
        </w:rPr>
      </w:pPr>
      <w:r w:rsidRPr="00990BD0">
        <w:rPr>
          <w:rFonts w:ascii="Arial" w:hAnsi="Arial" w:cs="Arial"/>
          <w:sz w:val="24"/>
          <w:szCs w:val="24"/>
        </w:rPr>
        <w:t xml:space="preserve">Comply with departmental policy and applicable </w:t>
      </w:r>
      <w:r w:rsidR="006D63F6">
        <w:rPr>
          <w:rFonts w:ascii="Arial" w:hAnsi="Arial" w:cs="Arial"/>
          <w:sz w:val="24"/>
          <w:szCs w:val="24"/>
        </w:rPr>
        <w:t>standard</w:t>
      </w:r>
      <w:r w:rsidRPr="00990BD0">
        <w:rPr>
          <w:rFonts w:ascii="Arial" w:hAnsi="Arial" w:cs="Arial"/>
          <w:sz w:val="24"/>
          <w:szCs w:val="24"/>
        </w:rPr>
        <w:t xml:space="preserve"> operating procedures.</w:t>
      </w:r>
    </w:p>
    <w:p w14:paraId="7A842A4A" w14:textId="421681A2" w:rsidR="008E1188" w:rsidRPr="00990BD0" w:rsidRDefault="008E1188" w:rsidP="006D63F6">
      <w:pPr>
        <w:pStyle w:val="ListParagraph"/>
        <w:numPr>
          <w:ilvl w:val="0"/>
          <w:numId w:val="29"/>
        </w:numPr>
        <w:jc w:val="both"/>
        <w:rPr>
          <w:rFonts w:ascii="Arial" w:hAnsi="Arial" w:cs="Arial"/>
          <w:sz w:val="24"/>
          <w:szCs w:val="24"/>
        </w:rPr>
      </w:pPr>
      <w:r w:rsidRPr="00990BD0">
        <w:rPr>
          <w:rFonts w:ascii="Arial" w:hAnsi="Arial" w:cs="Arial"/>
          <w:sz w:val="24"/>
          <w:szCs w:val="24"/>
        </w:rPr>
        <w:t>Comply with their duty statements</w:t>
      </w:r>
      <w:r w:rsidR="00C30096">
        <w:rPr>
          <w:rFonts w:ascii="Arial" w:hAnsi="Arial" w:cs="Arial"/>
          <w:sz w:val="24"/>
          <w:szCs w:val="24"/>
        </w:rPr>
        <w:t>, S</w:t>
      </w:r>
      <w:r w:rsidR="000A4344">
        <w:rPr>
          <w:rFonts w:ascii="Arial" w:hAnsi="Arial" w:cs="Arial"/>
          <w:sz w:val="24"/>
          <w:szCs w:val="24"/>
        </w:rPr>
        <w:t xml:space="preserve">tandard </w:t>
      </w:r>
      <w:r w:rsidR="00C30096">
        <w:rPr>
          <w:rFonts w:ascii="Arial" w:hAnsi="Arial" w:cs="Arial"/>
          <w:sz w:val="24"/>
          <w:szCs w:val="24"/>
        </w:rPr>
        <w:t>O</w:t>
      </w:r>
      <w:r w:rsidR="000A4344">
        <w:rPr>
          <w:rFonts w:ascii="Arial" w:hAnsi="Arial" w:cs="Arial"/>
          <w:sz w:val="24"/>
          <w:szCs w:val="24"/>
        </w:rPr>
        <w:t xml:space="preserve">perating </w:t>
      </w:r>
      <w:r w:rsidR="00C30096">
        <w:rPr>
          <w:rFonts w:ascii="Arial" w:hAnsi="Arial" w:cs="Arial"/>
          <w:sz w:val="24"/>
          <w:szCs w:val="24"/>
        </w:rPr>
        <w:t>P</w:t>
      </w:r>
      <w:r w:rsidR="000A4344">
        <w:rPr>
          <w:rFonts w:ascii="Arial" w:hAnsi="Arial" w:cs="Arial"/>
          <w:sz w:val="24"/>
          <w:szCs w:val="24"/>
        </w:rPr>
        <w:t>rocedure</w:t>
      </w:r>
      <w:r w:rsidR="00C30096">
        <w:rPr>
          <w:rFonts w:ascii="Arial" w:hAnsi="Arial" w:cs="Arial"/>
          <w:sz w:val="24"/>
          <w:szCs w:val="24"/>
        </w:rPr>
        <w:t>s</w:t>
      </w:r>
      <w:r w:rsidR="000A4344">
        <w:rPr>
          <w:rFonts w:ascii="Arial" w:hAnsi="Arial" w:cs="Arial"/>
          <w:sz w:val="24"/>
          <w:szCs w:val="24"/>
        </w:rPr>
        <w:t xml:space="preserve"> (SOP)</w:t>
      </w:r>
      <w:r w:rsidR="00C30096">
        <w:rPr>
          <w:rFonts w:ascii="Arial" w:hAnsi="Arial" w:cs="Arial"/>
          <w:sz w:val="24"/>
          <w:szCs w:val="24"/>
        </w:rPr>
        <w:t xml:space="preserve"> and L</w:t>
      </w:r>
      <w:r w:rsidR="000A4344">
        <w:rPr>
          <w:rFonts w:ascii="Arial" w:hAnsi="Arial" w:cs="Arial"/>
          <w:sz w:val="24"/>
          <w:szCs w:val="24"/>
        </w:rPr>
        <w:t>etter of Expectations (LO</w:t>
      </w:r>
      <w:r w:rsidR="00C30096">
        <w:rPr>
          <w:rFonts w:ascii="Arial" w:hAnsi="Arial" w:cs="Arial"/>
          <w:sz w:val="24"/>
          <w:szCs w:val="24"/>
        </w:rPr>
        <w:t>E</w:t>
      </w:r>
      <w:r w:rsidR="000A4344">
        <w:rPr>
          <w:rFonts w:ascii="Arial" w:hAnsi="Arial" w:cs="Arial"/>
          <w:sz w:val="24"/>
          <w:szCs w:val="24"/>
        </w:rPr>
        <w:t>)</w:t>
      </w:r>
      <w:r w:rsidR="00C30096">
        <w:rPr>
          <w:rFonts w:ascii="Arial" w:hAnsi="Arial" w:cs="Arial"/>
          <w:sz w:val="24"/>
          <w:szCs w:val="24"/>
        </w:rPr>
        <w:t xml:space="preserve"> </w:t>
      </w:r>
      <w:r w:rsidRPr="00990BD0">
        <w:rPr>
          <w:rFonts w:ascii="Arial" w:hAnsi="Arial" w:cs="Arial"/>
          <w:sz w:val="24"/>
          <w:szCs w:val="24"/>
        </w:rPr>
        <w:t>as applicable.</w:t>
      </w:r>
    </w:p>
    <w:p w14:paraId="3B574F92" w14:textId="1B56D46B" w:rsidR="008E1188" w:rsidRPr="00990BD0" w:rsidRDefault="008E1188" w:rsidP="006D63F6">
      <w:pPr>
        <w:pStyle w:val="ListParagraph"/>
        <w:numPr>
          <w:ilvl w:val="0"/>
          <w:numId w:val="29"/>
        </w:numPr>
        <w:jc w:val="both"/>
        <w:rPr>
          <w:rFonts w:ascii="Arial" w:hAnsi="Arial" w:cs="Arial"/>
          <w:sz w:val="24"/>
          <w:szCs w:val="24"/>
        </w:rPr>
      </w:pPr>
      <w:r w:rsidRPr="00990BD0">
        <w:rPr>
          <w:rFonts w:ascii="Arial" w:hAnsi="Arial" w:cs="Arial"/>
          <w:sz w:val="24"/>
          <w:szCs w:val="24"/>
        </w:rPr>
        <w:t>Adhere to the professional standards applicable to their profession.</w:t>
      </w:r>
    </w:p>
    <w:p w14:paraId="1F946317" w14:textId="73419948" w:rsidR="008E1188" w:rsidRPr="00990BD0" w:rsidRDefault="008E1188" w:rsidP="006D63F6">
      <w:pPr>
        <w:pStyle w:val="ListParagraph"/>
        <w:numPr>
          <w:ilvl w:val="0"/>
          <w:numId w:val="29"/>
        </w:numPr>
        <w:jc w:val="both"/>
        <w:rPr>
          <w:rFonts w:ascii="Arial" w:hAnsi="Arial" w:cs="Arial"/>
          <w:sz w:val="24"/>
          <w:szCs w:val="24"/>
        </w:rPr>
      </w:pPr>
      <w:r w:rsidRPr="00990BD0">
        <w:rPr>
          <w:rFonts w:ascii="Arial" w:hAnsi="Arial" w:cs="Arial"/>
          <w:sz w:val="24"/>
          <w:szCs w:val="24"/>
        </w:rPr>
        <w:t>Be alert, courteous, respectful, and professional in their interactions with fellow employees,</w:t>
      </w:r>
      <w:r w:rsidR="006D63F6">
        <w:rPr>
          <w:rFonts w:ascii="Arial" w:hAnsi="Arial" w:cs="Arial"/>
          <w:sz w:val="24"/>
          <w:szCs w:val="24"/>
        </w:rPr>
        <w:t xml:space="preserve"> contractors, vendors,</w:t>
      </w:r>
      <w:r w:rsidRPr="00990BD0">
        <w:rPr>
          <w:rFonts w:ascii="Arial" w:hAnsi="Arial" w:cs="Arial"/>
          <w:sz w:val="24"/>
          <w:szCs w:val="24"/>
        </w:rPr>
        <w:t xml:space="preserve"> visitors, and members of the public.</w:t>
      </w:r>
    </w:p>
    <w:p w14:paraId="06E53A83" w14:textId="77777777" w:rsidR="00AA6C98" w:rsidRDefault="008E1188" w:rsidP="006D63F6">
      <w:pPr>
        <w:pStyle w:val="ListParagraph"/>
        <w:numPr>
          <w:ilvl w:val="0"/>
          <w:numId w:val="29"/>
        </w:numPr>
        <w:jc w:val="both"/>
        <w:rPr>
          <w:rFonts w:ascii="Arial" w:hAnsi="Arial" w:cs="Arial"/>
          <w:sz w:val="24"/>
          <w:szCs w:val="24"/>
        </w:rPr>
      </w:pPr>
      <w:r w:rsidRPr="006D63F6">
        <w:rPr>
          <w:rFonts w:ascii="Arial" w:hAnsi="Arial" w:cs="Arial"/>
          <w:sz w:val="24"/>
          <w:szCs w:val="24"/>
        </w:rPr>
        <w:t xml:space="preserve">Not engage in any behavior or use language, which is sexually explicit, abusive, profane, discriminatory or harassing while on duty. </w:t>
      </w:r>
    </w:p>
    <w:p w14:paraId="1AAA3509" w14:textId="01F3F406" w:rsidR="008E1188" w:rsidRPr="006D63F6" w:rsidRDefault="008E1188" w:rsidP="006D63F6">
      <w:pPr>
        <w:pStyle w:val="ListParagraph"/>
        <w:numPr>
          <w:ilvl w:val="0"/>
          <w:numId w:val="29"/>
        </w:numPr>
        <w:jc w:val="both"/>
        <w:rPr>
          <w:rFonts w:ascii="Arial" w:hAnsi="Arial" w:cs="Arial"/>
          <w:sz w:val="24"/>
          <w:szCs w:val="24"/>
        </w:rPr>
      </w:pPr>
      <w:r w:rsidRPr="006D63F6">
        <w:rPr>
          <w:rFonts w:ascii="Arial" w:hAnsi="Arial" w:cs="Arial"/>
          <w:sz w:val="24"/>
          <w:szCs w:val="24"/>
        </w:rPr>
        <w:t>Employees and appointees shall not engage in any conduct that discredits an employee, appointee, or the department.</w:t>
      </w:r>
    </w:p>
    <w:p w14:paraId="7A03E1A2" w14:textId="77777777" w:rsidR="00AA6C98" w:rsidRDefault="00AA6C98" w:rsidP="006D63F6">
      <w:pPr>
        <w:pStyle w:val="ListParagraph"/>
        <w:numPr>
          <w:ilvl w:val="0"/>
          <w:numId w:val="29"/>
        </w:numPr>
        <w:jc w:val="both"/>
        <w:rPr>
          <w:rFonts w:ascii="Arial" w:hAnsi="Arial" w:cs="Arial"/>
          <w:sz w:val="24"/>
          <w:szCs w:val="24"/>
        </w:rPr>
      </w:pPr>
      <w:r w:rsidRPr="008E1188">
        <w:rPr>
          <w:rFonts w:ascii="Arial" w:hAnsi="Arial" w:cs="Arial"/>
          <w:sz w:val="24"/>
          <w:szCs w:val="24"/>
        </w:rPr>
        <w:t>Employees entering a State</w:t>
      </w:r>
      <w:r>
        <w:rPr>
          <w:rFonts w:ascii="Arial" w:hAnsi="Arial" w:cs="Arial"/>
          <w:sz w:val="24"/>
          <w:szCs w:val="24"/>
        </w:rPr>
        <w:t xml:space="preserve"> building </w:t>
      </w:r>
      <w:r w:rsidRPr="008E1188">
        <w:rPr>
          <w:rFonts w:ascii="Arial" w:hAnsi="Arial" w:cs="Arial"/>
          <w:sz w:val="24"/>
          <w:szCs w:val="24"/>
        </w:rPr>
        <w:t xml:space="preserve">shall wear professional attire conducive to performing assigned tasks.  </w:t>
      </w:r>
    </w:p>
    <w:p w14:paraId="0EC15F48" w14:textId="363DC037" w:rsidR="008E1188" w:rsidRPr="006D63F6" w:rsidRDefault="008E1188" w:rsidP="006D63F6">
      <w:pPr>
        <w:pStyle w:val="ListParagraph"/>
        <w:numPr>
          <w:ilvl w:val="0"/>
          <w:numId w:val="29"/>
        </w:numPr>
        <w:jc w:val="both"/>
        <w:rPr>
          <w:rFonts w:ascii="Arial" w:hAnsi="Arial" w:cs="Arial"/>
          <w:sz w:val="24"/>
          <w:szCs w:val="24"/>
        </w:rPr>
      </w:pPr>
      <w:r w:rsidRPr="006D63F6">
        <w:rPr>
          <w:rFonts w:ascii="Arial" w:hAnsi="Arial" w:cs="Arial"/>
          <w:sz w:val="24"/>
          <w:szCs w:val="24"/>
        </w:rPr>
        <w:t>Respect others and treat them equally regardless of race, color, national origin, ancestry, gender, gender identity, gender expression, religion, marital status, age, disability, medical condition, pregnancy, sexual orientation, veteran status, political affiliation, or other membership in a protected class as defined by state or federal law.</w:t>
      </w:r>
    </w:p>
    <w:p w14:paraId="2B710BCC" w14:textId="0DC0B6DF" w:rsidR="008E1188" w:rsidRPr="006D63F6" w:rsidRDefault="008E1188" w:rsidP="006D63F6">
      <w:pPr>
        <w:pStyle w:val="ListParagraph"/>
        <w:numPr>
          <w:ilvl w:val="0"/>
          <w:numId w:val="29"/>
        </w:numPr>
        <w:jc w:val="both"/>
        <w:rPr>
          <w:rFonts w:ascii="Arial" w:hAnsi="Arial" w:cs="Arial"/>
          <w:sz w:val="24"/>
          <w:szCs w:val="24"/>
        </w:rPr>
      </w:pPr>
      <w:r w:rsidRPr="006D63F6">
        <w:rPr>
          <w:rFonts w:ascii="Arial" w:hAnsi="Arial" w:cs="Arial"/>
          <w:sz w:val="24"/>
          <w:szCs w:val="24"/>
        </w:rPr>
        <w:t>Report misconduct, unethical or illegal activity, and any complaints or discipline impacting professional</w:t>
      </w:r>
      <w:r w:rsidR="00AA6C98">
        <w:rPr>
          <w:rFonts w:ascii="Arial" w:hAnsi="Arial" w:cs="Arial"/>
          <w:sz w:val="24"/>
          <w:szCs w:val="24"/>
        </w:rPr>
        <w:t xml:space="preserve"> or driver’s </w:t>
      </w:r>
      <w:r w:rsidRPr="006D63F6">
        <w:rPr>
          <w:rFonts w:ascii="Arial" w:hAnsi="Arial" w:cs="Arial"/>
          <w:sz w:val="24"/>
          <w:szCs w:val="24"/>
        </w:rPr>
        <w:t>licensure.</w:t>
      </w:r>
    </w:p>
    <w:p w14:paraId="2ADE6541" w14:textId="72EE4AB9" w:rsidR="008E1188" w:rsidRDefault="008E1188" w:rsidP="006D63F6">
      <w:pPr>
        <w:pStyle w:val="ListParagraph"/>
        <w:numPr>
          <w:ilvl w:val="0"/>
          <w:numId w:val="29"/>
        </w:numPr>
        <w:jc w:val="both"/>
        <w:rPr>
          <w:rFonts w:ascii="Arial" w:hAnsi="Arial" w:cs="Arial"/>
          <w:sz w:val="24"/>
          <w:szCs w:val="24"/>
        </w:rPr>
      </w:pPr>
      <w:r w:rsidRPr="006D63F6">
        <w:rPr>
          <w:rFonts w:ascii="Arial" w:hAnsi="Arial" w:cs="Arial"/>
          <w:sz w:val="24"/>
          <w:szCs w:val="24"/>
        </w:rPr>
        <w:t xml:space="preserve">Cooperate with any inquiry or investigation conducted by, or on behalf, of the department. </w:t>
      </w:r>
    </w:p>
    <w:p w14:paraId="3AD71669" w14:textId="3347D499" w:rsidR="00990BD0" w:rsidRPr="006B0BA1" w:rsidRDefault="00990BD0" w:rsidP="00990BD0">
      <w:pPr>
        <w:spacing w:after="0" w:line="240" w:lineRule="auto"/>
        <w:jc w:val="both"/>
        <w:rPr>
          <w:rFonts w:ascii="Arial" w:hAnsi="Arial" w:cs="Arial"/>
          <w:sz w:val="24"/>
          <w:szCs w:val="24"/>
        </w:rPr>
      </w:pPr>
    </w:p>
    <w:p w14:paraId="6D44660A" w14:textId="6127A340" w:rsidR="008E1188" w:rsidRPr="008E1188" w:rsidRDefault="008E1188" w:rsidP="008E1188">
      <w:pPr>
        <w:spacing w:after="0" w:line="240" w:lineRule="auto"/>
        <w:jc w:val="both"/>
        <w:rPr>
          <w:rFonts w:ascii="Arial" w:hAnsi="Arial" w:cs="Arial"/>
          <w:sz w:val="24"/>
          <w:szCs w:val="24"/>
        </w:rPr>
      </w:pPr>
      <w:r w:rsidRPr="008E1188">
        <w:rPr>
          <w:rFonts w:ascii="Arial" w:hAnsi="Arial" w:cs="Arial"/>
          <w:b/>
          <w:sz w:val="24"/>
          <w:szCs w:val="24"/>
        </w:rPr>
        <w:t>Reporting of Arrest</w:t>
      </w:r>
      <w:r w:rsidR="006D63F6">
        <w:rPr>
          <w:rFonts w:ascii="Arial" w:hAnsi="Arial" w:cs="Arial"/>
          <w:b/>
          <w:sz w:val="24"/>
          <w:szCs w:val="24"/>
        </w:rPr>
        <w:t>,</w:t>
      </w:r>
      <w:r w:rsidRPr="008E1188">
        <w:rPr>
          <w:rFonts w:ascii="Arial" w:hAnsi="Arial" w:cs="Arial"/>
          <w:b/>
          <w:sz w:val="24"/>
          <w:szCs w:val="24"/>
        </w:rPr>
        <w:t xml:space="preserve"> Conviction,</w:t>
      </w:r>
      <w:r w:rsidR="006D63F6">
        <w:rPr>
          <w:rFonts w:ascii="Arial" w:hAnsi="Arial" w:cs="Arial"/>
          <w:b/>
          <w:sz w:val="24"/>
          <w:szCs w:val="24"/>
        </w:rPr>
        <w:t xml:space="preserve"> or</w:t>
      </w:r>
      <w:r w:rsidRPr="008E1188">
        <w:rPr>
          <w:rFonts w:ascii="Arial" w:hAnsi="Arial" w:cs="Arial"/>
          <w:b/>
          <w:sz w:val="24"/>
          <w:szCs w:val="24"/>
        </w:rPr>
        <w:t xml:space="preserve"> Change in Driving Status</w:t>
      </w:r>
    </w:p>
    <w:p w14:paraId="307596B0" w14:textId="56D5E65E" w:rsidR="00D9702C" w:rsidRDefault="008E1188" w:rsidP="008E1188">
      <w:pPr>
        <w:spacing w:after="0" w:line="240" w:lineRule="auto"/>
        <w:jc w:val="both"/>
        <w:rPr>
          <w:rFonts w:ascii="Arial" w:hAnsi="Arial" w:cs="Arial"/>
          <w:iCs/>
          <w:sz w:val="24"/>
          <w:szCs w:val="24"/>
        </w:rPr>
      </w:pPr>
      <w:r w:rsidRPr="008E1188">
        <w:rPr>
          <w:rFonts w:ascii="Arial" w:hAnsi="Arial" w:cs="Arial"/>
          <w:iCs/>
          <w:sz w:val="24"/>
          <w:szCs w:val="24"/>
        </w:rPr>
        <w:t>If an employee is arrested or convicted of any violations of law,</w:t>
      </w:r>
      <w:r w:rsidR="00AA6C98">
        <w:rPr>
          <w:rFonts w:ascii="Arial" w:hAnsi="Arial" w:cs="Arial"/>
          <w:iCs/>
          <w:sz w:val="24"/>
          <w:szCs w:val="24"/>
        </w:rPr>
        <w:t xml:space="preserve"> with a nexus to</w:t>
      </w:r>
      <w:r w:rsidRPr="008E1188">
        <w:rPr>
          <w:rFonts w:ascii="Arial" w:hAnsi="Arial" w:cs="Arial"/>
          <w:iCs/>
          <w:sz w:val="24"/>
          <w:szCs w:val="24"/>
        </w:rPr>
        <w:t xml:space="preserve"> the employee</w:t>
      </w:r>
      <w:r w:rsidR="00AA6C98">
        <w:rPr>
          <w:rFonts w:ascii="Arial" w:hAnsi="Arial" w:cs="Arial"/>
          <w:iCs/>
          <w:sz w:val="24"/>
          <w:szCs w:val="24"/>
        </w:rPr>
        <w:t>’s</w:t>
      </w:r>
      <w:r w:rsidR="00D9702C">
        <w:rPr>
          <w:rFonts w:ascii="Arial" w:hAnsi="Arial" w:cs="Arial"/>
          <w:iCs/>
          <w:sz w:val="24"/>
          <w:szCs w:val="24"/>
        </w:rPr>
        <w:t xml:space="preserve"> duties, the employee</w:t>
      </w:r>
      <w:r w:rsidRPr="008E1188">
        <w:rPr>
          <w:rFonts w:ascii="Arial" w:hAnsi="Arial" w:cs="Arial"/>
          <w:iCs/>
          <w:sz w:val="24"/>
          <w:szCs w:val="24"/>
        </w:rPr>
        <w:t xml:space="preserve"> must promptly notify the</w:t>
      </w:r>
      <w:r w:rsidR="00990BD0">
        <w:rPr>
          <w:rFonts w:ascii="Arial" w:hAnsi="Arial" w:cs="Arial"/>
          <w:iCs/>
          <w:sz w:val="24"/>
          <w:szCs w:val="24"/>
        </w:rPr>
        <w:t xml:space="preserve"> Regional Manager or Branch Chief</w:t>
      </w:r>
      <w:r w:rsidRPr="008E1188">
        <w:rPr>
          <w:rFonts w:ascii="Arial" w:hAnsi="Arial" w:cs="Arial"/>
          <w:iCs/>
          <w:sz w:val="24"/>
          <w:szCs w:val="24"/>
        </w:rPr>
        <w:t xml:space="preserve"> or appropriate </w:t>
      </w:r>
      <w:r w:rsidR="00990BD0">
        <w:rPr>
          <w:rFonts w:ascii="Arial" w:hAnsi="Arial" w:cs="Arial"/>
          <w:iCs/>
          <w:sz w:val="24"/>
          <w:szCs w:val="24"/>
        </w:rPr>
        <w:t>designee</w:t>
      </w:r>
      <w:r w:rsidRPr="008E1188">
        <w:rPr>
          <w:rFonts w:ascii="Arial" w:hAnsi="Arial" w:cs="Arial"/>
          <w:iCs/>
          <w:sz w:val="24"/>
          <w:szCs w:val="24"/>
        </w:rPr>
        <w:t xml:space="preserve"> of that fact.  </w:t>
      </w:r>
    </w:p>
    <w:p w14:paraId="66F37A9D" w14:textId="77777777" w:rsidR="00CE4327" w:rsidRDefault="00CE4327" w:rsidP="008E1188">
      <w:pPr>
        <w:spacing w:after="0" w:line="240" w:lineRule="auto"/>
        <w:jc w:val="both"/>
        <w:rPr>
          <w:rFonts w:ascii="Arial" w:hAnsi="Arial" w:cs="Arial"/>
          <w:iCs/>
          <w:sz w:val="24"/>
          <w:szCs w:val="24"/>
        </w:rPr>
      </w:pPr>
    </w:p>
    <w:p w14:paraId="7955E79C" w14:textId="01F30E41" w:rsidR="008E1188" w:rsidRDefault="00863C85" w:rsidP="008E1188">
      <w:pPr>
        <w:spacing w:after="0" w:line="240" w:lineRule="auto"/>
        <w:jc w:val="both"/>
        <w:rPr>
          <w:rFonts w:ascii="Arial" w:hAnsi="Arial" w:cs="Arial"/>
          <w:iCs/>
          <w:sz w:val="24"/>
          <w:szCs w:val="24"/>
        </w:rPr>
      </w:pPr>
      <w:r>
        <w:rPr>
          <w:rFonts w:ascii="Arial" w:hAnsi="Arial" w:cs="Arial"/>
          <w:iCs/>
          <w:sz w:val="24"/>
          <w:szCs w:val="24"/>
        </w:rPr>
        <w:t xml:space="preserve">Misconduct which is a nexus to employment </w:t>
      </w:r>
      <w:r w:rsidR="008E1188" w:rsidRPr="008E1188">
        <w:rPr>
          <w:rFonts w:ascii="Arial" w:hAnsi="Arial" w:cs="Arial"/>
          <w:iCs/>
          <w:sz w:val="24"/>
          <w:szCs w:val="24"/>
        </w:rPr>
        <w:t>impairs an employee’s ability to do his or her job, or affects or involves the department,</w:t>
      </w:r>
      <w:r>
        <w:rPr>
          <w:rFonts w:ascii="Arial" w:hAnsi="Arial" w:cs="Arial"/>
          <w:iCs/>
          <w:sz w:val="24"/>
          <w:szCs w:val="24"/>
        </w:rPr>
        <w:t xml:space="preserve"> and</w:t>
      </w:r>
      <w:r w:rsidR="008E1188" w:rsidRPr="008E1188">
        <w:rPr>
          <w:rFonts w:ascii="Arial" w:hAnsi="Arial" w:cs="Arial"/>
          <w:iCs/>
          <w:sz w:val="24"/>
          <w:szCs w:val="24"/>
        </w:rPr>
        <w:t xml:space="preserve"> may be cause for disciplinary action.  Suspension, revocation, or restrictions to an employee’s driving privilege which prohibit the employee from performing any of their job duties, shall be reported to the </w:t>
      </w:r>
      <w:r w:rsidR="00990BD0">
        <w:rPr>
          <w:rFonts w:ascii="Arial" w:hAnsi="Arial" w:cs="Arial"/>
          <w:iCs/>
          <w:sz w:val="24"/>
          <w:szCs w:val="24"/>
        </w:rPr>
        <w:t>Regional Manager</w:t>
      </w:r>
      <w:r>
        <w:rPr>
          <w:rFonts w:ascii="Arial" w:hAnsi="Arial" w:cs="Arial"/>
          <w:iCs/>
          <w:sz w:val="24"/>
          <w:szCs w:val="24"/>
        </w:rPr>
        <w:t>,</w:t>
      </w:r>
      <w:r w:rsidR="00990BD0">
        <w:rPr>
          <w:rFonts w:ascii="Arial" w:hAnsi="Arial" w:cs="Arial"/>
          <w:iCs/>
          <w:sz w:val="24"/>
          <w:szCs w:val="24"/>
        </w:rPr>
        <w:t xml:space="preserve"> Branch Chief</w:t>
      </w:r>
      <w:r w:rsidR="00990BD0" w:rsidRPr="008E1188">
        <w:rPr>
          <w:rFonts w:ascii="Arial" w:hAnsi="Arial" w:cs="Arial"/>
          <w:iCs/>
          <w:sz w:val="24"/>
          <w:szCs w:val="24"/>
        </w:rPr>
        <w:t xml:space="preserve"> or </w:t>
      </w:r>
      <w:r w:rsidR="00990BD0">
        <w:rPr>
          <w:rFonts w:ascii="Arial" w:hAnsi="Arial" w:cs="Arial"/>
          <w:iCs/>
          <w:sz w:val="24"/>
          <w:szCs w:val="24"/>
        </w:rPr>
        <w:t>designee</w:t>
      </w:r>
      <w:r w:rsidR="008E1188" w:rsidRPr="008E1188">
        <w:rPr>
          <w:rFonts w:ascii="Arial" w:hAnsi="Arial" w:cs="Arial"/>
          <w:iCs/>
          <w:sz w:val="24"/>
          <w:szCs w:val="24"/>
        </w:rPr>
        <w:t xml:space="preserve">.  </w:t>
      </w:r>
    </w:p>
    <w:p w14:paraId="323B000F" w14:textId="77777777" w:rsidR="00D9702C" w:rsidRPr="008E1188" w:rsidRDefault="00D9702C" w:rsidP="008E1188">
      <w:pPr>
        <w:spacing w:after="0" w:line="240" w:lineRule="auto"/>
        <w:jc w:val="both"/>
        <w:rPr>
          <w:rFonts w:ascii="Arial" w:hAnsi="Arial" w:cs="Arial"/>
          <w:iCs/>
          <w:sz w:val="24"/>
          <w:szCs w:val="24"/>
        </w:rPr>
      </w:pPr>
    </w:p>
    <w:p w14:paraId="633E892D" w14:textId="42EA7D07" w:rsidR="008E1188" w:rsidRPr="008E1188" w:rsidRDefault="008E1188" w:rsidP="008E1188">
      <w:pPr>
        <w:spacing w:after="0" w:line="240" w:lineRule="auto"/>
        <w:jc w:val="both"/>
        <w:rPr>
          <w:rFonts w:ascii="Arial" w:hAnsi="Arial" w:cs="Arial"/>
          <w:sz w:val="24"/>
          <w:szCs w:val="24"/>
        </w:rPr>
      </w:pPr>
      <w:r w:rsidRPr="008E1188">
        <w:rPr>
          <w:rFonts w:ascii="Arial" w:hAnsi="Arial" w:cs="Arial"/>
          <w:b/>
          <w:sz w:val="24"/>
          <w:szCs w:val="24"/>
        </w:rPr>
        <w:t>Incompatible Activity</w:t>
      </w:r>
    </w:p>
    <w:p w14:paraId="2B876381" w14:textId="183B1716" w:rsidR="008E1188" w:rsidRPr="008E1188" w:rsidRDefault="008E1188" w:rsidP="008E1188">
      <w:pPr>
        <w:spacing w:after="0" w:line="240" w:lineRule="auto"/>
        <w:jc w:val="both"/>
        <w:rPr>
          <w:rFonts w:ascii="Arial" w:hAnsi="Arial" w:cs="Arial"/>
          <w:iCs/>
          <w:sz w:val="24"/>
          <w:szCs w:val="24"/>
        </w:rPr>
      </w:pPr>
      <w:r w:rsidRPr="008E1188">
        <w:rPr>
          <w:rFonts w:ascii="Arial" w:hAnsi="Arial" w:cs="Arial"/>
          <w:iCs/>
          <w:sz w:val="24"/>
          <w:szCs w:val="24"/>
        </w:rPr>
        <w:t>Employees of the department shall not engage in any other employment or activity inconsistent or incompatible with employment by the department</w:t>
      </w:r>
      <w:r w:rsidR="00990BD0">
        <w:rPr>
          <w:rFonts w:ascii="Arial" w:hAnsi="Arial" w:cs="Arial"/>
          <w:iCs/>
          <w:sz w:val="24"/>
          <w:szCs w:val="24"/>
        </w:rPr>
        <w:t>.</w:t>
      </w:r>
      <w:r w:rsidRPr="008E1188">
        <w:rPr>
          <w:rFonts w:ascii="Arial" w:hAnsi="Arial" w:cs="Arial"/>
          <w:iCs/>
          <w:sz w:val="24"/>
          <w:szCs w:val="24"/>
        </w:rPr>
        <w:t xml:space="preserve"> Before engaging in any outside employment, activity, or enterprise, including self-employment, the employee must submit a statement to his or her </w:t>
      </w:r>
      <w:r w:rsidR="00990BD0">
        <w:rPr>
          <w:rFonts w:ascii="Arial" w:hAnsi="Arial" w:cs="Arial"/>
          <w:iCs/>
          <w:sz w:val="24"/>
          <w:szCs w:val="24"/>
        </w:rPr>
        <w:t>Regional Manager</w:t>
      </w:r>
      <w:r w:rsidR="00863C85">
        <w:rPr>
          <w:rFonts w:ascii="Arial" w:hAnsi="Arial" w:cs="Arial"/>
          <w:iCs/>
          <w:sz w:val="24"/>
          <w:szCs w:val="24"/>
        </w:rPr>
        <w:t xml:space="preserve">, </w:t>
      </w:r>
      <w:r w:rsidR="00990BD0">
        <w:rPr>
          <w:rFonts w:ascii="Arial" w:hAnsi="Arial" w:cs="Arial"/>
          <w:iCs/>
          <w:sz w:val="24"/>
          <w:szCs w:val="24"/>
        </w:rPr>
        <w:t>Branch Chief</w:t>
      </w:r>
      <w:r w:rsidR="00990BD0" w:rsidRPr="008E1188">
        <w:rPr>
          <w:rFonts w:ascii="Arial" w:hAnsi="Arial" w:cs="Arial"/>
          <w:iCs/>
          <w:sz w:val="24"/>
          <w:szCs w:val="24"/>
        </w:rPr>
        <w:t xml:space="preserve"> or</w:t>
      </w:r>
      <w:r w:rsidR="00863C85">
        <w:rPr>
          <w:rFonts w:ascii="Arial" w:hAnsi="Arial" w:cs="Arial"/>
          <w:iCs/>
          <w:sz w:val="24"/>
          <w:szCs w:val="24"/>
        </w:rPr>
        <w:t xml:space="preserve"> </w:t>
      </w:r>
      <w:r w:rsidR="00990BD0">
        <w:rPr>
          <w:rFonts w:ascii="Arial" w:hAnsi="Arial" w:cs="Arial"/>
          <w:iCs/>
          <w:sz w:val="24"/>
          <w:szCs w:val="24"/>
        </w:rPr>
        <w:t>designee,</w:t>
      </w:r>
      <w:r w:rsidR="00990BD0" w:rsidRPr="008E1188">
        <w:rPr>
          <w:rFonts w:ascii="Arial" w:hAnsi="Arial" w:cs="Arial"/>
          <w:iCs/>
          <w:sz w:val="24"/>
          <w:szCs w:val="24"/>
        </w:rPr>
        <w:t xml:space="preserve"> </w:t>
      </w:r>
      <w:r w:rsidRPr="008E1188">
        <w:rPr>
          <w:rFonts w:ascii="Arial" w:hAnsi="Arial" w:cs="Arial"/>
          <w:iCs/>
          <w:sz w:val="24"/>
          <w:szCs w:val="24"/>
        </w:rPr>
        <w:t>naming the prospective employer, if any, the employer’s address and phone number, and an outline of the proposed duties or activities.  Th</w:t>
      </w:r>
      <w:r w:rsidR="00990BD0">
        <w:rPr>
          <w:rFonts w:ascii="Arial" w:hAnsi="Arial" w:cs="Arial"/>
          <w:iCs/>
          <w:sz w:val="24"/>
          <w:szCs w:val="24"/>
        </w:rPr>
        <w:t>e statement</w:t>
      </w:r>
      <w:r w:rsidRPr="008E1188">
        <w:rPr>
          <w:rFonts w:ascii="Arial" w:hAnsi="Arial" w:cs="Arial"/>
          <w:iCs/>
          <w:sz w:val="24"/>
          <w:szCs w:val="24"/>
        </w:rPr>
        <w:t xml:space="preserve"> must be in sufficient detail to enable the </w:t>
      </w:r>
      <w:r w:rsidR="00990BD0">
        <w:rPr>
          <w:rFonts w:ascii="Arial" w:hAnsi="Arial" w:cs="Arial"/>
          <w:iCs/>
          <w:sz w:val="24"/>
          <w:szCs w:val="24"/>
        </w:rPr>
        <w:t>Regional Manager</w:t>
      </w:r>
      <w:r w:rsidR="00863C85">
        <w:rPr>
          <w:rFonts w:ascii="Arial" w:hAnsi="Arial" w:cs="Arial"/>
          <w:iCs/>
          <w:sz w:val="24"/>
          <w:szCs w:val="24"/>
        </w:rPr>
        <w:t xml:space="preserve">, </w:t>
      </w:r>
      <w:r w:rsidR="00990BD0">
        <w:rPr>
          <w:rFonts w:ascii="Arial" w:hAnsi="Arial" w:cs="Arial"/>
          <w:iCs/>
          <w:sz w:val="24"/>
          <w:szCs w:val="24"/>
        </w:rPr>
        <w:t>Branch Chief</w:t>
      </w:r>
      <w:r w:rsidR="00990BD0" w:rsidRPr="008E1188">
        <w:rPr>
          <w:rFonts w:ascii="Arial" w:hAnsi="Arial" w:cs="Arial"/>
          <w:iCs/>
          <w:sz w:val="24"/>
          <w:szCs w:val="24"/>
        </w:rPr>
        <w:t xml:space="preserve"> or </w:t>
      </w:r>
      <w:r w:rsidR="00990BD0">
        <w:rPr>
          <w:rFonts w:ascii="Arial" w:hAnsi="Arial" w:cs="Arial"/>
          <w:iCs/>
          <w:sz w:val="24"/>
          <w:szCs w:val="24"/>
        </w:rPr>
        <w:t>designee</w:t>
      </w:r>
      <w:r w:rsidR="00990BD0" w:rsidRPr="008E1188">
        <w:rPr>
          <w:rFonts w:ascii="Arial" w:hAnsi="Arial" w:cs="Arial"/>
          <w:iCs/>
          <w:sz w:val="24"/>
          <w:szCs w:val="24"/>
        </w:rPr>
        <w:t xml:space="preserve"> </w:t>
      </w:r>
      <w:r w:rsidRPr="008E1188">
        <w:rPr>
          <w:rFonts w:ascii="Arial" w:hAnsi="Arial" w:cs="Arial"/>
          <w:iCs/>
          <w:sz w:val="24"/>
          <w:szCs w:val="24"/>
        </w:rPr>
        <w:t>to determine whether the proposed activity falls in the prohibited class</w:t>
      </w:r>
      <w:r w:rsidR="00990BD0">
        <w:rPr>
          <w:rFonts w:ascii="Arial" w:hAnsi="Arial" w:cs="Arial"/>
          <w:iCs/>
          <w:sz w:val="24"/>
          <w:szCs w:val="24"/>
        </w:rPr>
        <w:t>.</w:t>
      </w:r>
      <w:r w:rsidRPr="008E1188">
        <w:rPr>
          <w:rFonts w:ascii="Arial" w:hAnsi="Arial" w:cs="Arial"/>
          <w:iCs/>
          <w:sz w:val="24"/>
          <w:szCs w:val="24"/>
        </w:rPr>
        <w:t xml:space="preserve"> Violation of these provisions may result in disciplinary actions up to and including termination of employment with the department or civil action. </w:t>
      </w:r>
      <w:r w:rsidR="00D9702C">
        <w:rPr>
          <w:rFonts w:ascii="Arial" w:hAnsi="Arial" w:cs="Arial"/>
          <w:iCs/>
          <w:sz w:val="24"/>
          <w:szCs w:val="24"/>
        </w:rPr>
        <w:t>Employees are expected to act in accordance with Government Code 19990.</w:t>
      </w:r>
    </w:p>
    <w:p w14:paraId="0401093C" w14:textId="77777777" w:rsidR="008E1188" w:rsidRPr="008E1188" w:rsidRDefault="008E1188" w:rsidP="008E1188">
      <w:pPr>
        <w:spacing w:after="0" w:line="240" w:lineRule="auto"/>
        <w:jc w:val="both"/>
        <w:rPr>
          <w:rFonts w:ascii="Arial" w:hAnsi="Arial" w:cs="Arial"/>
          <w:sz w:val="24"/>
          <w:szCs w:val="24"/>
        </w:rPr>
      </w:pPr>
    </w:p>
    <w:p w14:paraId="36CBED35" w14:textId="062CA0C8" w:rsidR="008E1188" w:rsidRPr="008E1188" w:rsidRDefault="008E1188" w:rsidP="008E1188">
      <w:pPr>
        <w:spacing w:after="0" w:line="240" w:lineRule="auto"/>
        <w:jc w:val="both"/>
        <w:rPr>
          <w:rFonts w:ascii="Arial" w:hAnsi="Arial" w:cs="Arial"/>
          <w:bCs/>
          <w:sz w:val="24"/>
          <w:szCs w:val="24"/>
        </w:rPr>
      </w:pPr>
      <w:r w:rsidRPr="008E1188">
        <w:rPr>
          <w:rFonts w:ascii="Arial" w:hAnsi="Arial" w:cs="Arial"/>
          <w:b/>
          <w:bCs/>
          <w:sz w:val="24"/>
          <w:szCs w:val="24"/>
        </w:rPr>
        <w:t xml:space="preserve">Sexual Harassment </w:t>
      </w:r>
    </w:p>
    <w:p w14:paraId="6DBC8B10" w14:textId="3AEBA69E"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Sexual harassment is defined under State and federal laws </w:t>
      </w:r>
      <w:r w:rsidR="004006E1" w:rsidRPr="004006E1">
        <w:rPr>
          <w:rFonts w:ascii="Arial" w:hAnsi="Arial" w:cs="Arial"/>
          <w:sz w:val="24"/>
          <w:szCs w:val="24"/>
        </w:rPr>
        <w:t>and as outlined in the Department's Sexual Harassment Prevention Policy, as</w:t>
      </w:r>
      <w:r w:rsidR="004006E1">
        <w:rPr>
          <w:rFonts w:ascii="Arial" w:hAnsi="Arial" w:cs="Arial"/>
          <w:sz w:val="24"/>
          <w:szCs w:val="24"/>
        </w:rPr>
        <w:t xml:space="preserve"> </w:t>
      </w:r>
      <w:r w:rsidRPr="008E1188">
        <w:rPr>
          <w:rFonts w:ascii="Arial" w:hAnsi="Arial" w:cs="Arial"/>
          <w:sz w:val="24"/>
          <w:szCs w:val="24"/>
        </w:rPr>
        <w:t xml:space="preserve"> unsolicited and unwelcome sexual advances, requests for sexual favors, and other verbal, physical, or visual conduct of a sexual nature that interferes with work performance by creating an intimidating, hostile, or offensive work environment.</w:t>
      </w:r>
    </w:p>
    <w:p w14:paraId="752FD26E" w14:textId="77777777" w:rsidR="008E1188" w:rsidRPr="008E1188" w:rsidRDefault="008E1188" w:rsidP="008E1188">
      <w:pPr>
        <w:spacing w:after="0" w:line="240" w:lineRule="auto"/>
        <w:jc w:val="both"/>
        <w:rPr>
          <w:rFonts w:ascii="Arial" w:hAnsi="Arial" w:cs="Arial"/>
          <w:sz w:val="24"/>
          <w:szCs w:val="24"/>
        </w:rPr>
      </w:pPr>
    </w:p>
    <w:p w14:paraId="46A8BC46" w14:textId="3649768A"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The type of prohibited discriminatory or harassing behavior which may be found to constitute a violation of ’s EEO policy includes, but is not limited to: </w:t>
      </w:r>
    </w:p>
    <w:p w14:paraId="524B9C13" w14:textId="77777777" w:rsidR="008E1188" w:rsidRPr="008E1188" w:rsidRDefault="008E1188" w:rsidP="008E1188">
      <w:pPr>
        <w:spacing w:after="0" w:line="240" w:lineRule="auto"/>
        <w:jc w:val="both"/>
        <w:rPr>
          <w:rFonts w:ascii="Arial" w:hAnsi="Arial" w:cs="Arial"/>
          <w:sz w:val="24"/>
          <w:szCs w:val="24"/>
        </w:rPr>
      </w:pPr>
    </w:p>
    <w:p w14:paraId="39AF6C27"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Demanding sexual favors in exchange for employment benefits, or as a term or condition of employment, whether explicitly or implicitly. </w:t>
      </w:r>
    </w:p>
    <w:p w14:paraId="19D4F98C"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Engaging in any unwanted physical contact, including touching, leering, making sexual gestures, impeding or blocking movements, pinching, grabbing, patting, intentionally brushing up against another individual in a sexual manner, rape, or sexual assault. </w:t>
      </w:r>
    </w:p>
    <w:p w14:paraId="1A76407C"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Engaging in retaliation after a negative response to sexual advances. </w:t>
      </w:r>
    </w:p>
    <w:p w14:paraId="4594999B"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Using sexually derogatory terms or telling sexual jokes and/or stories. </w:t>
      </w:r>
    </w:p>
    <w:p w14:paraId="70D5B0DD"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Displaying objects, cartoons, pictures, or posters of a derogatory or sexual nature. </w:t>
      </w:r>
    </w:p>
    <w:p w14:paraId="50EEFB28"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Posting, sending, or uploading/downloading sexual or demeaning materials in any form via electronic mail, the intranet/internet websites, cell phone, interoffice mail, or public or private mail. </w:t>
      </w:r>
    </w:p>
    <w:p w14:paraId="7B260485" w14:textId="77777777"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Following or stalking an employee. </w:t>
      </w:r>
    </w:p>
    <w:p w14:paraId="7C885E18" w14:textId="41F47F45" w:rsidR="008E1188" w:rsidRPr="008E1188" w:rsidRDefault="008E1188" w:rsidP="008E1188">
      <w:pPr>
        <w:numPr>
          <w:ilvl w:val="0"/>
          <w:numId w:val="24"/>
        </w:numPr>
        <w:spacing w:after="0" w:line="240" w:lineRule="auto"/>
        <w:jc w:val="both"/>
        <w:rPr>
          <w:rFonts w:ascii="Arial" w:hAnsi="Arial" w:cs="Arial"/>
          <w:sz w:val="24"/>
          <w:szCs w:val="24"/>
        </w:rPr>
      </w:pPr>
      <w:r w:rsidRPr="008E1188">
        <w:rPr>
          <w:rFonts w:ascii="Arial" w:hAnsi="Arial" w:cs="Arial"/>
          <w:sz w:val="24"/>
          <w:szCs w:val="24"/>
        </w:rPr>
        <w:t xml:space="preserve">Making harassing telephone calls of a sexual nature to a </w:t>
      </w:r>
      <w:r w:rsidR="00C30096" w:rsidRPr="008E1188">
        <w:rPr>
          <w:rFonts w:ascii="Arial" w:hAnsi="Arial" w:cs="Arial"/>
          <w:sz w:val="24"/>
          <w:szCs w:val="24"/>
        </w:rPr>
        <w:t>coworker or</w:t>
      </w:r>
      <w:r w:rsidRPr="008E1188">
        <w:rPr>
          <w:rFonts w:ascii="Arial" w:hAnsi="Arial" w:cs="Arial"/>
          <w:sz w:val="24"/>
          <w:szCs w:val="24"/>
        </w:rPr>
        <w:t xml:space="preserve"> sending sexually harassing correspondence to an individual by any means including, but not limited to, the use of public or private mail, interoffice mail, facsimile, electronic mail, or text messaging. </w:t>
      </w:r>
    </w:p>
    <w:p w14:paraId="75C465C0" w14:textId="77777777" w:rsidR="008E1188" w:rsidRPr="008E1188" w:rsidRDefault="008E1188" w:rsidP="008E1188">
      <w:pPr>
        <w:spacing w:after="0" w:line="240" w:lineRule="auto"/>
        <w:jc w:val="both"/>
        <w:rPr>
          <w:rFonts w:ascii="Arial" w:hAnsi="Arial" w:cs="Arial"/>
          <w:sz w:val="24"/>
          <w:szCs w:val="24"/>
        </w:rPr>
      </w:pPr>
    </w:p>
    <w:p w14:paraId="72A3DE3E" w14:textId="77777777" w:rsidR="008E1188" w:rsidRPr="008E1188" w:rsidRDefault="008E1188" w:rsidP="008E1188">
      <w:pPr>
        <w:spacing w:after="0" w:line="240" w:lineRule="auto"/>
        <w:jc w:val="both"/>
        <w:rPr>
          <w:rFonts w:ascii="Arial" w:hAnsi="Arial" w:cs="Arial"/>
          <w:b/>
          <w:bCs/>
          <w:sz w:val="24"/>
          <w:szCs w:val="24"/>
        </w:rPr>
      </w:pPr>
      <w:r w:rsidRPr="008E1188">
        <w:rPr>
          <w:rFonts w:ascii="Arial" w:hAnsi="Arial" w:cs="Arial"/>
          <w:b/>
          <w:bCs/>
          <w:sz w:val="24"/>
          <w:szCs w:val="24"/>
        </w:rPr>
        <w:t>Information Security</w:t>
      </w:r>
    </w:p>
    <w:p w14:paraId="5F4876D6" w14:textId="2F6A19E0" w:rsidR="008E1188" w:rsidRPr="008E1188" w:rsidRDefault="00620903" w:rsidP="002D4C95">
      <w:pPr>
        <w:spacing w:after="0" w:line="240" w:lineRule="auto"/>
        <w:jc w:val="both"/>
        <w:rPr>
          <w:rFonts w:ascii="Arial" w:hAnsi="Arial" w:cs="Arial"/>
          <w:sz w:val="24"/>
          <w:szCs w:val="24"/>
        </w:rPr>
      </w:pPr>
      <w:r>
        <w:rPr>
          <w:rFonts w:ascii="Arial" w:hAnsi="Arial" w:cs="Arial"/>
          <w:sz w:val="24"/>
          <w:szCs w:val="24"/>
        </w:rPr>
        <w:t>CDFW</w:t>
      </w:r>
      <w:r w:rsidR="002D4C95" w:rsidRPr="002D4C95">
        <w:rPr>
          <w:rFonts w:ascii="Arial" w:hAnsi="Arial" w:cs="Arial"/>
          <w:sz w:val="24"/>
          <w:szCs w:val="24"/>
        </w:rPr>
        <w:t xml:space="preserve"> recognizes that use of the Internet, computers, and email has many benefits. They can make business operations more efficient and</w:t>
      </w:r>
      <w:r w:rsidR="002D4C95">
        <w:rPr>
          <w:rFonts w:ascii="Arial" w:hAnsi="Arial" w:cs="Arial"/>
          <w:sz w:val="24"/>
          <w:szCs w:val="24"/>
        </w:rPr>
        <w:t xml:space="preserve"> </w:t>
      </w:r>
      <w:r w:rsidR="002D4C95" w:rsidRPr="002D4C95">
        <w:rPr>
          <w:rFonts w:ascii="Arial" w:hAnsi="Arial" w:cs="Arial"/>
          <w:sz w:val="24"/>
          <w:szCs w:val="24"/>
        </w:rPr>
        <w:t>effective. Employees are expected to use these tools in a</w:t>
      </w:r>
      <w:r>
        <w:rPr>
          <w:rFonts w:ascii="Arial" w:hAnsi="Arial" w:cs="Arial"/>
          <w:sz w:val="24"/>
          <w:szCs w:val="24"/>
        </w:rPr>
        <w:t xml:space="preserve"> safe a</w:t>
      </w:r>
      <w:r w:rsidR="002D4C95" w:rsidRPr="002D4C95">
        <w:rPr>
          <w:rFonts w:ascii="Arial" w:hAnsi="Arial" w:cs="Arial"/>
          <w:sz w:val="24"/>
          <w:szCs w:val="24"/>
        </w:rPr>
        <w:t>n</w:t>
      </w:r>
      <w:r>
        <w:rPr>
          <w:rFonts w:ascii="Arial" w:hAnsi="Arial" w:cs="Arial"/>
          <w:sz w:val="24"/>
          <w:szCs w:val="24"/>
        </w:rPr>
        <w:t>d</w:t>
      </w:r>
      <w:r w:rsidR="002D4C95" w:rsidRPr="002D4C95">
        <w:rPr>
          <w:rFonts w:ascii="Arial" w:hAnsi="Arial" w:cs="Arial"/>
          <w:sz w:val="24"/>
          <w:szCs w:val="24"/>
        </w:rPr>
        <w:t xml:space="preserve"> appropriate manner. Unacceptable</w:t>
      </w:r>
      <w:r w:rsidR="002D4C95">
        <w:rPr>
          <w:rFonts w:ascii="Arial" w:hAnsi="Arial" w:cs="Arial"/>
          <w:sz w:val="24"/>
          <w:szCs w:val="24"/>
        </w:rPr>
        <w:t xml:space="preserve"> </w:t>
      </w:r>
      <w:r w:rsidR="002D4C95" w:rsidRPr="002D4C95">
        <w:rPr>
          <w:rFonts w:ascii="Arial" w:hAnsi="Arial" w:cs="Arial"/>
          <w:sz w:val="24"/>
          <w:szCs w:val="24"/>
        </w:rPr>
        <w:t xml:space="preserve">usage can place </w:t>
      </w:r>
      <w:r>
        <w:rPr>
          <w:rFonts w:ascii="Arial" w:hAnsi="Arial" w:cs="Arial"/>
          <w:sz w:val="24"/>
          <w:szCs w:val="24"/>
        </w:rPr>
        <w:t>you</w:t>
      </w:r>
      <w:r w:rsidR="002D4C95" w:rsidRPr="002D4C95">
        <w:rPr>
          <w:rFonts w:ascii="Arial" w:hAnsi="Arial" w:cs="Arial"/>
          <w:sz w:val="24"/>
          <w:szCs w:val="24"/>
        </w:rPr>
        <w:t xml:space="preserve">, </w:t>
      </w:r>
      <w:r>
        <w:rPr>
          <w:rFonts w:ascii="Arial" w:hAnsi="Arial" w:cs="Arial"/>
          <w:sz w:val="24"/>
          <w:szCs w:val="24"/>
        </w:rPr>
        <w:t xml:space="preserve">the </w:t>
      </w:r>
      <w:r w:rsidR="002D4C95" w:rsidRPr="002D4C95">
        <w:rPr>
          <w:rFonts w:ascii="Arial" w:hAnsi="Arial" w:cs="Arial"/>
          <w:sz w:val="24"/>
          <w:szCs w:val="24"/>
        </w:rPr>
        <w:t>Department, and others at risk</w:t>
      </w:r>
      <w:r w:rsidR="002D4C95">
        <w:rPr>
          <w:rFonts w:ascii="Arial" w:hAnsi="Arial" w:cs="Arial"/>
          <w:sz w:val="24"/>
          <w:szCs w:val="24"/>
        </w:rPr>
        <w:t xml:space="preserve">. </w:t>
      </w:r>
      <w:r w:rsidR="008E1188" w:rsidRPr="008E1188">
        <w:rPr>
          <w:rFonts w:ascii="Arial" w:hAnsi="Arial" w:cs="Arial"/>
          <w:sz w:val="24"/>
          <w:szCs w:val="24"/>
        </w:rPr>
        <w:t xml:space="preserve">You are expected to comply with all information security policies including, but not limited to, the </w:t>
      </w:r>
      <w:r w:rsidR="00FD1554">
        <w:rPr>
          <w:rFonts w:ascii="Arial" w:hAnsi="Arial" w:cs="Arial"/>
          <w:sz w:val="24"/>
          <w:szCs w:val="24"/>
        </w:rPr>
        <w:t>Acceptable Use Policy</w:t>
      </w:r>
      <w:r w:rsidR="002D4C95">
        <w:rPr>
          <w:rFonts w:ascii="Arial" w:hAnsi="Arial" w:cs="Arial"/>
          <w:sz w:val="24"/>
          <w:szCs w:val="24"/>
        </w:rPr>
        <w:t xml:space="preserve"> which </w:t>
      </w:r>
      <w:r>
        <w:rPr>
          <w:rFonts w:ascii="Arial" w:hAnsi="Arial" w:cs="Arial"/>
          <w:sz w:val="24"/>
          <w:szCs w:val="24"/>
        </w:rPr>
        <w:t>addresses</w:t>
      </w:r>
      <w:r w:rsidR="002D4C95">
        <w:rPr>
          <w:rFonts w:ascii="Arial" w:hAnsi="Arial" w:cs="Arial"/>
          <w:sz w:val="24"/>
          <w:szCs w:val="24"/>
        </w:rPr>
        <w:t xml:space="preserve"> the</w:t>
      </w:r>
      <w:r w:rsidR="00FD1554">
        <w:rPr>
          <w:rFonts w:ascii="Arial" w:hAnsi="Arial" w:cs="Arial"/>
          <w:sz w:val="24"/>
          <w:szCs w:val="24"/>
        </w:rPr>
        <w:t xml:space="preserve"> </w:t>
      </w:r>
      <w:r w:rsidR="008E1188" w:rsidRPr="008E1188">
        <w:rPr>
          <w:rFonts w:ascii="Arial" w:hAnsi="Arial" w:cs="Arial"/>
          <w:sz w:val="24"/>
          <w:szCs w:val="24"/>
        </w:rPr>
        <w:t xml:space="preserve">use of </w:t>
      </w:r>
      <w:r w:rsidR="002D4C95" w:rsidRPr="002D4C95">
        <w:rPr>
          <w:rFonts w:ascii="Arial" w:hAnsi="Arial" w:cs="Arial"/>
          <w:sz w:val="24"/>
          <w:szCs w:val="24"/>
        </w:rPr>
        <w:t>computers, mobile phones, tablets, networks, servers, e-mail, and all forms of Internet/intranet</w:t>
      </w:r>
      <w:r w:rsidR="002D4C95">
        <w:rPr>
          <w:rFonts w:ascii="Arial" w:hAnsi="Arial" w:cs="Arial"/>
          <w:sz w:val="24"/>
          <w:szCs w:val="24"/>
        </w:rPr>
        <w:t xml:space="preserve"> </w:t>
      </w:r>
      <w:r w:rsidR="002D4C95" w:rsidRPr="002D4C95">
        <w:rPr>
          <w:rFonts w:ascii="Arial" w:hAnsi="Arial" w:cs="Arial"/>
          <w:sz w:val="24"/>
          <w:szCs w:val="24"/>
        </w:rPr>
        <w:t>access</w:t>
      </w:r>
      <w:r w:rsidR="008E1188" w:rsidRPr="008E1188">
        <w:rPr>
          <w:rFonts w:ascii="Arial" w:hAnsi="Arial" w:cs="Arial"/>
          <w:sz w:val="24"/>
          <w:szCs w:val="24"/>
        </w:rPr>
        <w:t xml:space="preserve">. </w:t>
      </w:r>
      <w:r w:rsidR="002D4C95">
        <w:rPr>
          <w:rFonts w:ascii="Arial" w:hAnsi="Arial" w:cs="Arial"/>
          <w:sz w:val="24"/>
          <w:szCs w:val="24"/>
        </w:rPr>
        <w:t>Any security issues</w:t>
      </w:r>
      <w:r>
        <w:rPr>
          <w:rFonts w:ascii="Arial" w:hAnsi="Arial" w:cs="Arial"/>
          <w:sz w:val="24"/>
          <w:szCs w:val="24"/>
        </w:rPr>
        <w:t xml:space="preserve"> or concerns</w:t>
      </w:r>
      <w:r w:rsidR="002D4C95">
        <w:rPr>
          <w:rFonts w:ascii="Arial" w:hAnsi="Arial" w:cs="Arial"/>
          <w:sz w:val="24"/>
          <w:szCs w:val="24"/>
        </w:rPr>
        <w:t xml:space="preserve"> shall be reported to </w:t>
      </w:r>
      <w:hyperlink r:id="rId8" w:history="1">
        <w:r w:rsidR="002D4C95" w:rsidRPr="004F678D">
          <w:rPr>
            <w:rStyle w:val="Hyperlink"/>
            <w:rFonts w:ascii="Arial" w:hAnsi="Arial" w:cs="Arial"/>
            <w:sz w:val="24"/>
            <w:szCs w:val="24"/>
          </w:rPr>
          <w:t>ISO@wildlife.ca.gov</w:t>
        </w:r>
      </w:hyperlink>
      <w:r w:rsidR="002D4C95">
        <w:rPr>
          <w:rFonts w:ascii="Arial" w:hAnsi="Arial" w:cs="Arial"/>
          <w:sz w:val="24"/>
          <w:szCs w:val="24"/>
        </w:rPr>
        <w:t xml:space="preserve"> immediately. </w:t>
      </w:r>
      <w:r w:rsidR="008E1188" w:rsidRPr="008E1188">
        <w:rPr>
          <w:rFonts w:ascii="Arial" w:hAnsi="Arial" w:cs="Arial"/>
          <w:sz w:val="24"/>
          <w:szCs w:val="24"/>
        </w:rPr>
        <w:t>You are required to check your e-mail and respond to messages promptly.</w:t>
      </w:r>
    </w:p>
    <w:p w14:paraId="7A03E839" w14:textId="236F9B33" w:rsidR="008E1188" w:rsidRDefault="008E1188" w:rsidP="008E1188">
      <w:pPr>
        <w:spacing w:after="0" w:line="240" w:lineRule="auto"/>
        <w:jc w:val="both"/>
        <w:rPr>
          <w:rFonts w:ascii="Arial" w:hAnsi="Arial" w:cs="Arial"/>
          <w:sz w:val="24"/>
          <w:szCs w:val="24"/>
        </w:rPr>
      </w:pPr>
    </w:p>
    <w:p w14:paraId="4949564D" w14:textId="3BE34770" w:rsidR="004C665D" w:rsidRDefault="00990BD0" w:rsidP="004C665D">
      <w:pPr>
        <w:spacing w:after="0" w:line="240" w:lineRule="auto"/>
        <w:jc w:val="both"/>
        <w:rPr>
          <w:rFonts w:ascii="Arial" w:hAnsi="Arial" w:cs="Arial"/>
          <w:b/>
          <w:sz w:val="24"/>
          <w:szCs w:val="24"/>
        </w:rPr>
      </w:pPr>
      <w:r w:rsidRPr="00990BD0">
        <w:rPr>
          <w:rFonts w:ascii="Arial" w:hAnsi="Arial" w:cs="Arial"/>
          <w:b/>
          <w:bCs/>
          <w:sz w:val="24"/>
          <w:szCs w:val="24"/>
        </w:rPr>
        <w:t>Confidentiality</w:t>
      </w:r>
      <w:bookmarkStart w:id="0" w:name="Contact"/>
      <w:bookmarkStart w:id="1" w:name="Employee_Behavior:_Confidential_Informat"/>
      <w:bookmarkEnd w:id="0"/>
      <w:bookmarkEnd w:id="1"/>
    </w:p>
    <w:p w14:paraId="70F864F5" w14:textId="3DE22258" w:rsidR="000A4344" w:rsidRPr="004C665D" w:rsidRDefault="00BA46BF" w:rsidP="004006E1">
      <w:pPr>
        <w:spacing w:after="0" w:line="240" w:lineRule="auto"/>
        <w:jc w:val="both"/>
        <w:rPr>
          <w:sz w:val="24"/>
          <w:szCs w:val="24"/>
        </w:rPr>
      </w:pPr>
      <w:r w:rsidRPr="004006E1">
        <w:rPr>
          <w:rFonts w:ascii="Arial" w:hAnsi="Arial" w:cs="Arial"/>
          <w:bCs/>
          <w:sz w:val="24"/>
          <w:szCs w:val="24"/>
        </w:rPr>
        <w:t>Per CDFW</w:t>
      </w:r>
      <w:r w:rsidR="00863C85" w:rsidRPr="004006E1">
        <w:rPr>
          <w:rFonts w:ascii="Arial" w:hAnsi="Arial" w:cs="Arial"/>
          <w:bCs/>
          <w:sz w:val="24"/>
          <w:szCs w:val="24"/>
        </w:rPr>
        <w:t xml:space="preserve"> Operations Manual section 12639</w:t>
      </w:r>
      <w:r w:rsidRPr="004006E1">
        <w:rPr>
          <w:rFonts w:ascii="Arial" w:hAnsi="Arial" w:cs="Arial"/>
          <w:bCs/>
          <w:sz w:val="24"/>
          <w:szCs w:val="24"/>
        </w:rPr>
        <w:t xml:space="preserve"> Employee Behavior: Confidential Information</w:t>
      </w:r>
      <w:r w:rsidR="00863C85" w:rsidRPr="004006E1">
        <w:rPr>
          <w:rFonts w:ascii="Arial" w:hAnsi="Arial" w:cs="Arial"/>
          <w:bCs/>
          <w:sz w:val="24"/>
          <w:szCs w:val="24"/>
        </w:rPr>
        <w:t xml:space="preserve"> which states in </w:t>
      </w:r>
      <w:r w:rsidR="000A4344" w:rsidRPr="004006E1">
        <w:rPr>
          <w:rFonts w:ascii="Arial" w:hAnsi="Arial" w:cs="Arial"/>
          <w:bCs/>
          <w:sz w:val="24"/>
          <w:szCs w:val="24"/>
        </w:rPr>
        <w:t>pertinent part,</w:t>
      </w:r>
    </w:p>
    <w:p w14:paraId="32107EBE" w14:textId="77777777" w:rsidR="000A4344" w:rsidRPr="004006E1" w:rsidRDefault="000A4344" w:rsidP="004006E1">
      <w:pPr>
        <w:spacing w:after="0" w:line="240" w:lineRule="auto"/>
        <w:jc w:val="both"/>
      </w:pPr>
    </w:p>
    <w:p w14:paraId="78327BD3" w14:textId="78699AAE" w:rsidR="000A4344" w:rsidRDefault="000A4344" w:rsidP="004C665D">
      <w:pPr>
        <w:pStyle w:val="BodyText"/>
        <w:spacing w:after="0" w:line="240" w:lineRule="auto"/>
        <w:jc w:val="both"/>
        <w:rPr>
          <w:rFonts w:ascii="Arial" w:hAnsi="Arial" w:cs="Arial"/>
          <w:sz w:val="24"/>
          <w:szCs w:val="24"/>
        </w:rPr>
      </w:pPr>
      <w:r w:rsidRPr="004006E1">
        <w:rPr>
          <w:rFonts w:ascii="Arial" w:hAnsi="Arial" w:cs="Arial"/>
          <w:sz w:val="24"/>
          <w:szCs w:val="24"/>
        </w:rPr>
        <w:t xml:space="preserve">Confidential Information is defined as information that is disclosed to an individual employee or unit </w:t>
      </w:r>
      <w:proofErr w:type="gramStart"/>
      <w:r w:rsidRPr="004006E1">
        <w:rPr>
          <w:rFonts w:ascii="Arial" w:hAnsi="Arial" w:cs="Arial"/>
          <w:sz w:val="24"/>
          <w:szCs w:val="24"/>
        </w:rPr>
        <w:t>in the course of</w:t>
      </w:r>
      <w:proofErr w:type="gramEnd"/>
      <w:r w:rsidRPr="004006E1">
        <w:rPr>
          <w:rFonts w:ascii="Arial" w:hAnsi="Arial" w:cs="Arial"/>
          <w:sz w:val="24"/>
          <w:szCs w:val="24"/>
        </w:rPr>
        <w:t xml:space="preserve"> the employee’s employment and includes any form of data, such as handwritten notes or documents, electronic records or transmissions (such as Word documents, emails, texts, or Teams chats), and oral discussions. This information is not readily available to or meant to be shared with individuals outside of the California Department of Fish and Wildlife (Department) but includes information that may be subject to disclosure through a Public Records Act (PRA) request. </w:t>
      </w:r>
    </w:p>
    <w:p w14:paraId="065FF4DC" w14:textId="77777777" w:rsidR="004C665D" w:rsidRPr="004006E1" w:rsidRDefault="004C665D" w:rsidP="004006E1">
      <w:pPr>
        <w:pStyle w:val="BodyText"/>
        <w:spacing w:after="0" w:line="240" w:lineRule="auto"/>
        <w:jc w:val="both"/>
        <w:rPr>
          <w:rFonts w:ascii="Arial" w:hAnsi="Arial" w:cs="Arial"/>
          <w:sz w:val="24"/>
          <w:szCs w:val="24"/>
        </w:rPr>
      </w:pPr>
    </w:p>
    <w:p w14:paraId="43C54949" w14:textId="49869796" w:rsidR="000A4344" w:rsidRDefault="000A4344" w:rsidP="004C665D">
      <w:pPr>
        <w:pStyle w:val="BodyText"/>
        <w:spacing w:after="0" w:line="240" w:lineRule="auto"/>
        <w:jc w:val="both"/>
        <w:rPr>
          <w:rFonts w:ascii="Arial" w:hAnsi="Arial" w:cs="Arial"/>
          <w:sz w:val="24"/>
          <w:szCs w:val="24"/>
        </w:rPr>
      </w:pPr>
      <w:r w:rsidRPr="004006E1">
        <w:rPr>
          <w:rFonts w:ascii="Arial" w:hAnsi="Arial" w:cs="Arial"/>
          <w:sz w:val="24"/>
          <w:szCs w:val="24"/>
        </w:rPr>
        <w:t xml:space="preserve">Examples of Confidential Information include, but are not limited to, internal Departmental discussions, Departmental decisions, unpublished research data, unpublished Departmental communication, passwords, legal recommendations, personnel and employment records, peace officer files, background and investigative files, individual’s banking information, and Social Security numbers. Individual divisions, branches, regions, offices, and units may have additional types of information that are considered Confidential Information and are covered by this policy. </w:t>
      </w:r>
    </w:p>
    <w:p w14:paraId="4B722DC2" w14:textId="77777777" w:rsidR="004C665D" w:rsidRPr="004006E1" w:rsidRDefault="004C665D" w:rsidP="004006E1">
      <w:pPr>
        <w:pStyle w:val="BodyText"/>
        <w:spacing w:after="0" w:line="240" w:lineRule="auto"/>
        <w:jc w:val="both"/>
        <w:rPr>
          <w:rFonts w:ascii="Arial" w:hAnsi="Arial" w:cs="Arial"/>
          <w:sz w:val="24"/>
          <w:szCs w:val="24"/>
        </w:rPr>
      </w:pPr>
    </w:p>
    <w:p w14:paraId="02994446" w14:textId="77777777" w:rsidR="000A4344" w:rsidRPr="004006E1" w:rsidRDefault="000A4344" w:rsidP="004006E1">
      <w:pPr>
        <w:pStyle w:val="BodyText"/>
        <w:spacing w:after="0" w:line="240" w:lineRule="auto"/>
        <w:jc w:val="both"/>
        <w:rPr>
          <w:rFonts w:ascii="Arial" w:hAnsi="Arial" w:cs="Arial"/>
          <w:sz w:val="24"/>
          <w:szCs w:val="24"/>
        </w:rPr>
      </w:pPr>
      <w:r w:rsidRPr="004006E1">
        <w:rPr>
          <w:rFonts w:ascii="Arial" w:hAnsi="Arial" w:cs="Arial"/>
          <w:sz w:val="24"/>
          <w:szCs w:val="24"/>
        </w:rPr>
        <w:t xml:space="preserve">Employees shall not directly or indirectly make use of, provide, or permit others to make use of Confidential Information for any reason. </w:t>
      </w:r>
    </w:p>
    <w:p w14:paraId="1BB36023" w14:textId="6686FFB2" w:rsidR="000A4344" w:rsidRPr="004006E1" w:rsidRDefault="000A4344" w:rsidP="004006E1">
      <w:pPr>
        <w:spacing w:after="0" w:line="240" w:lineRule="auto"/>
        <w:jc w:val="both"/>
        <w:rPr>
          <w:rFonts w:ascii="Arial" w:hAnsi="Arial" w:cs="Arial"/>
          <w:sz w:val="24"/>
          <w:szCs w:val="24"/>
        </w:rPr>
      </w:pPr>
      <w:r w:rsidRPr="004006E1">
        <w:rPr>
          <w:rFonts w:ascii="Arial" w:hAnsi="Arial" w:cs="Arial"/>
          <w:sz w:val="24"/>
          <w:szCs w:val="24"/>
        </w:rPr>
        <w:t>…</w:t>
      </w:r>
    </w:p>
    <w:p w14:paraId="4B7BD3FD" w14:textId="77777777" w:rsidR="000A4344" w:rsidRPr="004006E1" w:rsidRDefault="000A4344" w:rsidP="004006E1">
      <w:pPr>
        <w:jc w:val="both"/>
        <w:rPr>
          <w:rFonts w:ascii="Arial" w:hAnsi="Arial" w:cs="Arial"/>
          <w:sz w:val="24"/>
          <w:szCs w:val="24"/>
        </w:rPr>
      </w:pPr>
      <w:r w:rsidRPr="004006E1">
        <w:rPr>
          <w:rFonts w:ascii="Arial" w:hAnsi="Arial" w:cs="Arial"/>
          <w:sz w:val="24"/>
          <w:szCs w:val="24"/>
        </w:rPr>
        <w:t xml:space="preserve">Employees in violation of this policy shall be subject to disciplinary action up to and including termination. </w:t>
      </w:r>
    </w:p>
    <w:p w14:paraId="02F0D5E9" w14:textId="1DB93331"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 xml:space="preserve">You are also expected to comply with the </w:t>
      </w:r>
      <w:r w:rsidR="0035152C">
        <w:rPr>
          <w:rFonts w:ascii="Arial" w:hAnsi="Arial" w:cs="Arial"/>
          <w:sz w:val="24"/>
          <w:szCs w:val="24"/>
        </w:rPr>
        <w:t xml:space="preserve">confidentiality policies of </w:t>
      </w:r>
      <w:r w:rsidR="007D3697">
        <w:rPr>
          <w:rFonts w:ascii="Arial" w:hAnsi="Arial" w:cs="Arial"/>
          <w:sz w:val="24"/>
          <w:szCs w:val="24"/>
        </w:rPr>
        <w:t>the</w:t>
      </w:r>
      <w:r w:rsidR="0035152C">
        <w:rPr>
          <w:rFonts w:ascii="Arial" w:hAnsi="Arial" w:cs="Arial"/>
          <w:sz w:val="24"/>
          <w:szCs w:val="24"/>
        </w:rPr>
        <w:t xml:space="preserve"> </w:t>
      </w:r>
      <w:r w:rsidR="00C30096" w:rsidRPr="007D3697">
        <w:rPr>
          <w:rFonts w:ascii="Arial" w:hAnsi="Arial" w:cs="Arial"/>
          <w:color w:val="FF0000"/>
          <w:sz w:val="24"/>
          <w:szCs w:val="24"/>
        </w:rPr>
        <w:t>[</w:t>
      </w:r>
      <w:r w:rsidR="00C30096" w:rsidRPr="007D3697">
        <w:rPr>
          <w:rFonts w:ascii="Arial" w:hAnsi="Arial" w:cs="Arial"/>
          <w:b/>
          <w:bCs/>
          <w:color w:val="FF0000"/>
          <w:sz w:val="24"/>
          <w:szCs w:val="24"/>
        </w:rPr>
        <w:t>select one-</w:t>
      </w:r>
      <w:r w:rsidR="007D3697">
        <w:rPr>
          <w:rFonts w:ascii="Arial" w:hAnsi="Arial" w:cs="Arial"/>
          <w:color w:val="FF0000"/>
          <w:sz w:val="24"/>
          <w:szCs w:val="24"/>
        </w:rPr>
        <w:t>Unit/Program/Branch]</w:t>
      </w:r>
      <w:r w:rsidRPr="008E1188">
        <w:rPr>
          <w:rFonts w:ascii="Arial" w:hAnsi="Arial" w:cs="Arial"/>
          <w:sz w:val="24"/>
          <w:szCs w:val="24"/>
        </w:rPr>
        <w:t xml:space="preserve">. Do not discuss, either verbally or in writing, confidential material and/or </w:t>
      </w:r>
      <w:r w:rsidR="0035152C">
        <w:rPr>
          <w:rFonts w:ascii="Arial" w:hAnsi="Arial" w:cs="Arial"/>
          <w:sz w:val="24"/>
          <w:szCs w:val="24"/>
        </w:rPr>
        <w:t>information in internal draft format</w:t>
      </w:r>
      <w:r w:rsidRPr="008E1188">
        <w:rPr>
          <w:rFonts w:ascii="Arial" w:hAnsi="Arial" w:cs="Arial"/>
          <w:sz w:val="24"/>
          <w:szCs w:val="24"/>
        </w:rPr>
        <w:t xml:space="preserve"> in the presence of or with individuals that do not have a “need to know”</w:t>
      </w:r>
      <w:r w:rsidR="002B1465">
        <w:rPr>
          <w:rFonts w:ascii="Arial" w:hAnsi="Arial" w:cs="Arial"/>
          <w:sz w:val="24"/>
          <w:szCs w:val="24"/>
        </w:rPr>
        <w:t xml:space="preserve"> basis</w:t>
      </w:r>
      <w:r w:rsidRPr="008E1188">
        <w:rPr>
          <w:rFonts w:ascii="Arial" w:hAnsi="Arial" w:cs="Arial"/>
          <w:sz w:val="24"/>
          <w:szCs w:val="24"/>
        </w:rPr>
        <w:t xml:space="preserve"> to the confidential information</w:t>
      </w:r>
      <w:r w:rsidR="002B1465">
        <w:rPr>
          <w:rFonts w:ascii="Arial" w:hAnsi="Arial" w:cs="Arial"/>
          <w:sz w:val="24"/>
          <w:szCs w:val="24"/>
        </w:rPr>
        <w:t xml:space="preserve"> without authorization from the Regional Manager or Branch Chief.</w:t>
      </w:r>
      <w:r w:rsidR="007411C5">
        <w:rPr>
          <w:rFonts w:ascii="Arial" w:hAnsi="Arial" w:cs="Arial"/>
          <w:sz w:val="24"/>
          <w:szCs w:val="24"/>
        </w:rPr>
        <w:t xml:space="preserve"> For more information regarding the definition  of classes information see the CDFW Operations Manual </w:t>
      </w:r>
      <w:r w:rsidR="007411C5" w:rsidRPr="007411C5">
        <w:rPr>
          <w:rFonts w:ascii="Arial" w:hAnsi="Arial" w:cs="Arial"/>
          <w:sz w:val="24"/>
          <w:szCs w:val="24"/>
        </w:rPr>
        <w:t>Information Technology: Information Security and Risk Management</w:t>
      </w:r>
      <w:r w:rsidR="007411C5">
        <w:rPr>
          <w:rFonts w:ascii="Arial" w:hAnsi="Arial" w:cs="Arial"/>
          <w:sz w:val="24"/>
          <w:szCs w:val="24"/>
        </w:rPr>
        <w:t xml:space="preserve"> Section 6446 </w:t>
      </w:r>
      <w:r w:rsidR="007411C5" w:rsidRPr="007411C5">
        <w:rPr>
          <w:rFonts w:ascii="Arial" w:hAnsi="Arial" w:cs="Arial"/>
          <w:sz w:val="24"/>
          <w:szCs w:val="24"/>
        </w:rPr>
        <w:t>Classification of Information</w:t>
      </w:r>
      <w:r w:rsidR="007411C5">
        <w:rPr>
          <w:rFonts w:ascii="Arial" w:hAnsi="Arial" w:cs="Arial"/>
          <w:sz w:val="24"/>
          <w:szCs w:val="24"/>
        </w:rPr>
        <w:t>.</w:t>
      </w:r>
    </w:p>
    <w:p w14:paraId="6C4B0137" w14:textId="67F00299" w:rsidR="008E1188" w:rsidRDefault="008E1188" w:rsidP="008E1188">
      <w:pPr>
        <w:spacing w:after="0" w:line="240" w:lineRule="auto"/>
        <w:jc w:val="both"/>
        <w:rPr>
          <w:rFonts w:ascii="Arial" w:hAnsi="Arial" w:cs="Arial"/>
          <w:sz w:val="24"/>
          <w:szCs w:val="24"/>
        </w:rPr>
      </w:pPr>
    </w:p>
    <w:p w14:paraId="1682A501" w14:textId="77777777" w:rsidR="006D63F6" w:rsidRPr="008E1188" w:rsidRDefault="006D63F6" w:rsidP="006D63F6">
      <w:pPr>
        <w:spacing w:after="0" w:line="240" w:lineRule="auto"/>
        <w:jc w:val="both"/>
        <w:rPr>
          <w:rFonts w:ascii="Arial" w:hAnsi="Arial" w:cs="Arial"/>
          <w:sz w:val="24"/>
          <w:szCs w:val="24"/>
        </w:rPr>
      </w:pPr>
      <w:r w:rsidRPr="008E1188">
        <w:rPr>
          <w:rFonts w:ascii="Arial" w:hAnsi="Arial" w:cs="Arial"/>
          <w:sz w:val="24"/>
          <w:szCs w:val="24"/>
        </w:rPr>
        <w:t xml:space="preserve">Failure to adhere to the above expectations, on or off-duty, may result in disciplinary action. </w:t>
      </w:r>
    </w:p>
    <w:p w14:paraId="7DA0A263" w14:textId="77777777" w:rsidR="006D63F6" w:rsidRPr="008E1188" w:rsidRDefault="006D63F6" w:rsidP="008E1188">
      <w:pPr>
        <w:spacing w:after="0" w:line="240" w:lineRule="auto"/>
        <w:jc w:val="both"/>
        <w:rPr>
          <w:rFonts w:ascii="Arial" w:hAnsi="Arial" w:cs="Arial"/>
          <w:sz w:val="24"/>
          <w:szCs w:val="24"/>
        </w:rPr>
      </w:pPr>
    </w:p>
    <w:p w14:paraId="147A9651" w14:textId="77777777" w:rsidR="008E1188" w:rsidRPr="008E1188" w:rsidRDefault="008E1188" w:rsidP="008E1188">
      <w:pPr>
        <w:spacing w:after="0" w:line="240" w:lineRule="auto"/>
        <w:jc w:val="both"/>
        <w:rPr>
          <w:rFonts w:ascii="Arial" w:hAnsi="Arial" w:cs="Arial"/>
          <w:b/>
          <w:sz w:val="24"/>
          <w:szCs w:val="24"/>
          <w:u w:val="single"/>
        </w:rPr>
      </w:pPr>
    </w:p>
    <w:p w14:paraId="376CAB43" w14:textId="77777777" w:rsidR="000917BC" w:rsidRPr="000917BC" w:rsidRDefault="000917BC" w:rsidP="000917BC">
      <w:pPr>
        <w:spacing w:after="0" w:line="240" w:lineRule="auto"/>
        <w:jc w:val="both"/>
        <w:rPr>
          <w:rFonts w:ascii="Arial" w:hAnsi="Arial" w:cs="Arial"/>
          <w:b/>
          <w:sz w:val="24"/>
          <w:szCs w:val="24"/>
          <w:u w:val="single"/>
        </w:rPr>
      </w:pPr>
      <w:r w:rsidRPr="000917BC">
        <w:rPr>
          <w:rFonts w:ascii="Arial" w:hAnsi="Arial" w:cs="Arial"/>
          <w:b/>
          <w:sz w:val="24"/>
          <w:szCs w:val="24"/>
          <w:u w:val="single"/>
        </w:rPr>
        <w:t>________________________</w:t>
      </w:r>
      <w:r>
        <w:rPr>
          <w:rFonts w:ascii="Arial" w:hAnsi="Arial" w:cs="Arial"/>
          <w:b/>
          <w:sz w:val="24"/>
          <w:szCs w:val="24"/>
          <w:u w:val="single"/>
        </w:rPr>
        <w:t xml:space="preserve">  </w:t>
      </w:r>
      <w:r w:rsidRPr="000917BC">
        <w:rPr>
          <w:rFonts w:ascii="Arial" w:hAnsi="Arial" w:cs="Arial"/>
          <w:b/>
          <w:sz w:val="24"/>
          <w:szCs w:val="24"/>
          <w:u w:val="single"/>
        </w:rPr>
        <w:tab/>
        <w:t xml:space="preserve">________________________ </w:t>
      </w:r>
      <w:r w:rsidRPr="000917BC">
        <w:rPr>
          <w:rFonts w:ascii="Arial" w:hAnsi="Arial" w:cs="Arial"/>
          <w:b/>
          <w:sz w:val="24"/>
          <w:szCs w:val="24"/>
          <w:u w:val="single"/>
        </w:rPr>
        <w:tab/>
        <w:t>_______________</w:t>
      </w:r>
    </w:p>
    <w:p w14:paraId="254F8D0D" w14:textId="2750BFFD"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Supervisor Name (Print)</w:t>
      </w:r>
      <w:r w:rsidRPr="008E1188">
        <w:rPr>
          <w:rFonts w:ascii="Arial" w:hAnsi="Arial" w:cs="Arial"/>
          <w:sz w:val="24"/>
          <w:szCs w:val="24"/>
        </w:rPr>
        <w:tab/>
      </w:r>
      <w:r w:rsidRPr="008E1188">
        <w:rPr>
          <w:rFonts w:ascii="Arial" w:hAnsi="Arial" w:cs="Arial"/>
          <w:sz w:val="24"/>
          <w:szCs w:val="24"/>
        </w:rPr>
        <w:tab/>
      </w:r>
      <w:r w:rsidR="006D30CE">
        <w:rPr>
          <w:rFonts w:ascii="Arial" w:hAnsi="Arial" w:cs="Arial"/>
          <w:sz w:val="24"/>
          <w:szCs w:val="24"/>
        </w:rPr>
        <w:tab/>
      </w:r>
      <w:r w:rsidR="006D30CE">
        <w:rPr>
          <w:rFonts w:ascii="Arial" w:hAnsi="Arial" w:cs="Arial"/>
          <w:sz w:val="24"/>
          <w:szCs w:val="24"/>
        </w:rPr>
        <w:tab/>
      </w:r>
      <w:r w:rsidRPr="008E1188">
        <w:rPr>
          <w:rFonts w:ascii="Arial" w:hAnsi="Arial" w:cs="Arial"/>
          <w:sz w:val="24"/>
          <w:szCs w:val="24"/>
        </w:rPr>
        <w:t>Supervisor Signature</w:t>
      </w:r>
      <w:r w:rsidRPr="008E1188">
        <w:rPr>
          <w:rFonts w:ascii="Arial" w:hAnsi="Arial" w:cs="Arial"/>
          <w:sz w:val="24"/>
          <w:szCs w:val="24"/>
        </w:rPr>
        <w:tab/>
      </w:r>
      <w:r w:rsidRPr="008E1188">
        <w:rPr>
          <w:rFonts w:ascii="Arial" w:hAnsi="Arial" w:cs="Arial"/>
          <w:sz w:val="24"/>
          <w:szCs w:val="24"/>
        </w:rPr>
        <w:tab/>
      </w:r>
      <w:r w:rsidR="006D30CE">
        <w:rPr>
          <w:rFonts w:ascii="Arial" w:hAnsi="Arial" w:cs="Arial"/>
          <w:sz w:val="24"/>
          <w:szCs w:val="24"/>
        </w:rPr>
        <w:tab/>
      </w:r>
      <w:r w:rsidRPr="008E1188">
        <w:rPr>
          <w:rFonts w:ascii="Arial" w:hAnsi="Arial" w:cs="Arial"/>
          <w:sz w:val="24"/>
          <w:szCs w:val="24"/>
        </w:rPr>
        <w:t>Date</w:t>
      </w:r>
    </w:p>
    <w:p w14:paraId="77E304A9" w14:textId="77777777" w:rsidR="008E1188" w:rsidRPr="008E1188" w:rsidRDefault="008E1188" w:rsidP="008E1188">
      <w:pPr>
        <w:spacing w:after="0" w:line="240" w:lineRule="auto"/>
        <w:jc w:val="both"/>
        <w:rPr>
          <w:rFonts w:ascii="Arial" w:hAnsi="Arial" w:cs="Arial"/>
          <w:sz w:val="24"/>
          <w:szCs w:val="24"/>
        </w:rPr>
      </w:pPr>
    </w:p>
    <w:p w14:paraId="5B36B889" w14:textId="77777777" w:rsidR="008E1188" w:rsidRPr="008E1188" w:rsidRDefault="008E1188" w:rsidP="008E1188">
      <w:pPr>
        <w:spacing w:after="0" w:line="240" w:lineRule="auto"/>
        <w:jc w:val="both"/>
        <w:rPr>
          <w:rFonts w:ascii="Arial" w:hAnsi="Arial" w:cs="Arial"/>
          <w:sz w:val="24"/>
          <w:szCs w:val="24"/>
        </w:rPr>
      </w:pPr>
    </w:p>
    <w:p w14:paraId="5D524466" w14:textId="77777777"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By signing below, I am indicating that I have received a copy of this memorandum, and that I understand and agree to comply with the employee expectations as outlined herein.</w:t>
      </w:r>
    </w:p>
    <w:p w14:paraId="3816D4B9" w14:textId="77777777" w:rsidR="008E1188" w:rsidRPr="008E1188" w:rsidRDefault="008E1188" w:rsidP="008E1188">
      <w:pPr>
        <w:spacing w:after="0" w:line="240" w:lineRule="auto"/>
        <w:jc w:val="both"/>
        <w:rPr>
          <w:rFonts w:ascii="Arial" w:hAnsi="Arial" w:cs="Arial"/>
          <w:sz w:val="24"/>
          <w:szCs w:val="24"/>
        </w:rPr>
      </w:pPr>
    </w:p>
    <w:p w14:paraId="5EEB849D" w14:textId="77777777" w:rsidR="008E1188" w:rsidRPr="008E1188" w:rsidRDefault="008E1188" w:rsidP="008E1188">
      <w:pPr>
        <w:spacing w:after="0" w:line="240" w:lineRule="auto"/>
        <w:jc w:val="both"/>
        <w:rPr>
          <w:rFonts w:ascii="Arial" w:hAnsi="Arial" w:cs="Arial"/>
          <w:b/>
          <w:sz w:val="24"/>
          <w:szCs w:val="24"/>
          <w:u w:val="single"/>
        </w:rPr>
      </w:pPr>
    </w:p>
    <w:p w14:paraId="0C4B58D9" w14:textId="7ACE01F9" w:rsidR="008E1188" w:rsidRPr="000917BC" w:rsidRDefault="008E1188" w:rsidP="008E1188">
      <w:pPr>
        <w:spacing w:after="0" w:line="240" w:lineRule="auto"/>
        <w:jc w:val="both"/>
        <w:rPr>
          <w:rFonts w:ascii="Arial" w:hAnsi="Arial" w:cs="Arial"/>
          <w:b/>
          <w:sz w:val="24"/>
          <w:szCs w:val="24"/>
          <w:u w:val="single"/>
        </w:rPr>
      </w:pPr>
      <w:r w:rsidRPr="000917BC">
        <w:rPr>
          <w:rFonts w:ascii="Arial" w:hAnsi="Arial" w:cs="Arial"/>
          <w:b/>
          <w:sz w:val="24"/>
          <w:szCs w:val="24"/>
          <w:u w:val="single"/>
        </w:rPr>
        <w:t>_______________________</w:t>
      </w:r>
      <w:r w:rsidR="007D3697" w:rsidRPr="000917BC">
        <w:rPr>
          <w:rFonts w:ascii="Arial" w:hAnsi="Arial" w:cs="Arial"/>
          <w:b/>
          <w:sz w:val="24"/>
          <w:szCs w:val="24"/>
          <w:u w:val="single"/>
        </w:rPr>
        <w:t>_</w:t>
      </w:r>
      <w:r w:rsidR="000917BC">
        <w:rPr>
          <w:rFonts w:ascii="Arial" w:hAnsi="Arial" w:cs="Arial"/>
          <w:b/>
          <w:sz w:val="24"/>
          <w:szCs w:val="24"/>
          <w:u w:val="single"/>
        </w:rPr>
        <w:t xml:space="preserve">  </w:t>
      </w:r>
      <w:r w:rsidRPr="000917BC">
        <w:rPr>
          <w:rFonts w:ascii="Arial" w:hAnsi="Arial" w:cs="Arial"/>
          <w:b/>
          <w:sz w:val="24"/>
          <w:szCs w:val="24"/>
          <w:u w:val="single"/>
        </w:rPr>
        <w:tab/>
        <w:t>________________________</w:t>
      </w:r>
      <w:r w:rsidR="007D3697" w:rsidRPr="000917BC">
        <w:rPr>
          <w:rFonts w:ascii="Arial" w:hAnsi="Arial" w:cs="Arial"/>
          <w:b/>
          <w:sz w:val="24"/>
          <w:szCs w:val="24"/>
          <w:u w:val="single"/>
        </w:rPr>
        <w:t xml:space="preserve"> </w:t>
      </w:r>
      <w:r w:rsidR="007D3697" w:rsidRPr="000917BC">
        <w:rPr>
          <w:rFonts w:ascii="Arial" w:hAnsi="Arial" w:cs="Arial"/>
          <w:b/>
          <w:sz w:val="24"/>
          <w:szCs w:val="24"/>
          <w:u w:val="single"/>
        </w:rPr>
        <w:tab/>
      </w:r>
      <w:r w:rsidRPr="000917BC">
        <w:rPr>
          <w:rFonts w:ascii="Arial" w:hAnsi="Arial" w:cs="Arial"/>
          <w:b/>
          <w:sz w:val="24"/>
          <w:szCs w:val="24"/>
          <w:u w:val="single"/>
        </w:rPr>
        <w:t>_______________</w:t>
      </w:r>
    </w:p>
    <w:p w14:paraId="419C4031" w14:textId="1AF18DB3" w:rsidR="008E1188" w:rsidRPr="008E1188" w:rsidRDefault="008E1188" w:rsidP="008E1188">
      <w:pPr>
        <w:spacing w:after="0" w:line="240" w:lineRule="auto"/>
        <w:jc w:val="both"/>
        <w:rPr>
          <w:rFonts w:ascii="Arial" w:hAnsi="Arial" w:cs="Arial"/>
          <w:sz w:val="24"/>
          <w:szCs w:val="24"/>
        </w:rPr>
      </w:pPr>
      <w:r w:rsidRPr="008E1188">
        <w:rPr>
          <w:rFonts w:ascii="Arial" w:hAnsi="Arial" w:cs="Arial"/>
          <w:sz w:val="24"/>
          <w:szCs w:val="24"/>
        </w:rPr>
        <w:t>Employee Name (Print)</w:t>
      </w:r>
      <w:r w:rsidRPr="008E1188">
        <w:rPr>
          <w:rFonts w:ascii="Arial" w:hAnsi="Arial" w:cs="Arial"/>
          <w:sz w:val="24"/>
          <w:szCs w:val="24"/>
        </w:rPr>
        <w:tab/>
      </w:r>
      <w:r w:rsidRPr="008E1188">
        <w:rPr>
          <w:rFonts w:ascii="Arial" w:hAnsi="Arial" w:cs="Arial"/>
          <w:sz w:val="24"/>
          <w:szCs w:val="24"/>
        </w:rPr>
        <w:tab/>
      </w:r>
      <w:r w:rsidR="0035152C">
        <w:rPr>
          <w:rFonts w:ascii="Arial" w:hAnsi="Arial" w:cs="Arial"/>
          <w:sz w:val="24"/>
          <w:szCs w:val="24"/>
        </w:rPr>
        <w:tab/>
      </w:r>
      <w:r w:rsidR="007D3697">
        <w:rPr>
          <w:rFonts w:ascii="Arial" w:hAnsi="Arial" w:cs="Arial"/>
          <w:sz w:val="24"/>
          <w:szCs w:val="24"/>
        </w:rPr>
        <w:tab/>
      </w:r>
      <w:r w:rsidRPr="008E1188">
        <w:rPr>
          <w:rFonts w:ascii="Arial" w:hAnsi="Arial" w:cs="Arial"/>
          <w:sz w:val="24"/>
          <w:szCs w:val="24"/>
        </w:rPr>
        <w:t>Employee Signature</w:t>
      </w:r>
      <w:r w:rsidRPr="008E1188">
        <w:rPr>
          <w:rFonts w:ascii="Arial" w:hAnsi="Arial" w:cs="Arial"/>
          <w:sz w:val="24"/>
          <w:szCs w:val="24"/>
        </w:rPr>
        <w:tab/>
      </w:r>
      <w:r w:rsidRPr="008E1188">
        <w:rPr>
          <w:rFonts w:ascii="Arial" w:hAnsi="Arial" w:cs="Arial"/>
          <w:sz w:val="24"/>
          <w:szCs w:val="24"/>
        </w:rPr>
        <w:tab/>
      </w:r>
      <w:r w:rsidR="0035152C">
        <w:rPr>
          <w:rFonts w:ascii="Arial" w:hAnsi="Arial" w:cs="Arial"/>
          <w:sz w:val="24"/>
          <w:szCs w:val="24"/>
        </w:rPr>
        <w:tab/>
      </w:r>
      <w:r w:rsidRPr="008E1188">
        <w:rPr>
          <w:rFonts w:ascii="Arial" w:hAnsi="Arial" w:cs="Arial"/>
          <w:sz w:val="24"/>
          <w:szCs w:val="24"/>
        </w:rPr>
        <w:t>Date</w:t>
      </w:r>
    </w:p>
    <w:p w14:paraId="22577CF5" w14:textId="77777777" w:rsidR="008E1188" w:rsidRPr="008E1188" w:rsidRDefault="008E1188" w:rsidP="008E1188">
      <w:pPr>
        <w:spacing w:after="0" w:line="240" w:lineRule="auto"/>
        <w:jc w:val="both"/>
        <w:rPr>
          <w:rFonts w:ascii="Arial" w:hAnsi="Arial" w:cs="Arial"/>
          <w:sz w:val="24"/>
          <w:szCs w:val="24"/>
        </w:rPr>
      </w:pPr>
    </w:p>
    <w:p w14:paraId="06E6E09E" w14:textId="77777777" w:rsidR="007D3697" w:rsidRDefault="007D3697" w:rsidP="008E1188">
      <w:pPr>
        <w:spacing w:after="0" w:line="240" w:lineRule="auto"/>
        <w:jc w:val="both"/>
        <w:rPr>
          <w:rFonts w:ascii="Arial" w:hAnsi="Arial" w:cs="Arial"/>
          <w:sz w:val="24"/>
          <w:szCs w:val="24"/>
        </w:rPr>
      </w:pPr>
    </w:p>
    <w:p w14:paraId="11617EBA" w14:textId="57A11492" w:rsidR="008E1188" w:rsidRPr="000917BC" w:rsidRDefault="008E1188" w:rsidP="008E1188">
      <w:pPr>
        <w:spacing w:after="0" w:line="240" w:lineRule="auto"/>
        <w:jc w:val="both"/>
        <w:rPr>
          <w:rFonts w:ascii="Arial" w:hAnsi="Arial" w:cs="Arial"/>
          <w:color w:val="FF0000"/>
          <w:sz w:val="24"/>
          <w:szCs w:val="24"/>
        </w:rPr>
      </w:pPr>
      <w:r w:rsidRPr="008E1188">
        <w:rPr>
          <w:rFonts w:ascii="Arial" w:hAnsi="Arial" w:cs="Arial"/>
          <w:sz w:val="24"/>
          <w:szCs w:val="24"/>
        </w:rPr>
        <w:t>cc:</w:t>
      </w:r>
      <w:r w:rsidRPr="008E1188">
        <w:rPr>
          <w:rFonts w:ascii="Arial" w:hAnsi="Arial" w:cs="Arial"/>
          <w:sz w:val="24"/>
          <w:szCs w:val="24"/>
        </w:rPr>
        <w:tab/>
        <w:t xml:space="preserve">Supervisory File </w:t>
      </w:r>
      <w:r w:rsidR="000917BC">
        <w:rPr>
          <w:rFonts w:ascii="Arial" w:hAnsi="Arial" w:cs="Arial"/>
          <w:sz w:val="24"/>
          <w:szCs w:val="24"/>
        </w:rPr>
        <w:t>–</w:t>
      </w:r>
      <w:r w:rsidRPr="008E1188">
        <w:rPr>
          <w:rFonts w:ascii="Arial" w:hAnsi="Arial" w:cs="Arial"/>
          <w:sz w:val="24"/>
          <w:szCs w:val="24"/>
        </w:rPr>
        <w:t xml:space="preserve"> </w:t>
      </w:r>
      <w:r w:rsidR="000917BC" w:rsidRPr="000917BC">
        <w:rPr>
          <w:rFonts w:ascii="Arial" w:hAnsi="Arial" w:cs="Arial"/>
          <w:color w:val="FF0000"/>
          <w:sz w:val="24"/>
          <w:szCs w:val="24"/>
        </w:rPr>
        <w:t>[</w:t>
      </w:r>
      <w:r w:rsidRPr="000917BC">
        <w:rPr>
          <w:rFonts w:ascii="Arial" w:hAnsi="Arial" w:cs="Arial"/>
          <w:color w:val="FF0000"/>
          <w:sz w:val="24"/>
          <w:szCs w:val="24"/>
        </w:rPr>
        <w:t>Employee Name, Classification</w:t>
      </w:r>
      <w:r w:rsidR="000917BC" w:rsidRPr="000917BC">
        <w:rPr>
          <w:rFonts w:ascii="Arial" w:hAnsi="Arial" w:cs="Arial"/>
          <w:color w:val="FF0000"/>
          <w:sz w:val="24"/>
          <w:szCs w:val="24"/>
        </w:rPr>
        <w:t>]</w:t>
      </w:r>
    </w:p>
    <w:p w14:paraId="5EC31CFD" w14:textId="77777777" w:rsidR="003E6644" w:rsidRPr="00B50A46" w:rsidRDefault="003E6644" w:rsidP="008E1188">
      <w:pPr>
        <w:spacing w:after="0" w:line="240" w:lineRule="auto"/>
        <w:jc w:val="both"/>
        <w:rPr>
          <w:rFonts w:ascii="Times New Roman" w:hAnsi="Times New Roman"/>
          <w:sz w:val="24"/>
          <w:szCs w:val="24"/>
        </w:rPr>
      </w:pPr>
    </w:p>
    <w:sectPr w:rsidR="003E6644" w:rsidRPr="00B50A46" w:rsidSect="004538DB">
      <w:headerReference w:type="default" r:id="rId9"/>
      <w:footerReference w:type="default" r:id="rId10"/>
      <w:headerReference w:type="first" r:id="rId11"/>
      <w:footerReference w:type="first" r:id="rId12"/>
      <w:pgSz w:w="12240" w:h="15840"/>
      <w:pgMar w:top="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C1E6" w14:textId="77777777" w:rsidR="00255169" w:rsidRDefault="00255169" w:rsidP="00FF45D1">
      <w:pPr>
        <w:spacing w:after="0" w:line="240" w:lineRule="auto"/>
      </w:pPr>
      <w:r>
        <w:separator/>
      </w:r>
    </w:p>
  </w:endnote>
  <w:endnote w:type="continuationSeparator" w:id="0">
    <w:p w14:paraId="3388B599" w14:textId="77777777" w:rsidR="00255169" w:rsidRDefault="00255169" w:rsidP="00F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477" w14:textId="0AE87917" w:rsidR="008C4F78" w:rsidRPr="00CA37C0" w:rsidRDefault="00C4577F" w:rsidP="00C70994">
    <w:pPr>
      <w:pStyle w:val="Footer"/>
      <w:spacing w:line="200" w:lineRule="exact"/>
      <w:jc w:val="right"/>
      <w:rPr>
        <w:color w:val="969696"/>
        <w:sz w:val="18"/>
        <w:szCs w:val="18"/>
      </w:rPr>
    </w:pPr>
    <w:r>
      <w:rPr>
        <w:noProof/>
        <w:color w:val="969696"/>
        <w:sz w:val="18"/>
        <w:szCs w:val="18"/>
      </w:rPr>
      <mc:AlternateContent>
        <mc:Choice Requires="wps">
          <w:drawing>
            <wp:anchor distT="0" distB="0" distL="114300" distR="114300" simplePos="0" relativeHeight="251656704" behindDoc="0" locked="0" layoutInCell="1" allowOverlap="1" wp14:anchorId="046D3D60" wp14:editId="7C48AB81">
              <wp:simplePos x="0" y="0"/>
              <wp:positionH relativeFrom="margin">
                <wp:posOffset>-9525</wp:posOffset>
              </wp:positionH>
              <wp:positionV relativeFrom="paragraph">
                <wp:posOffset>-34290</wp:posOffset>
              </wp:positionV>
              <wp:extent cx="5941060" cy="5715"/>
              <wp:effectExtent l="9525" t="13335" r="1206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E5EDD" id="_x0000_t32" coordsize="21600,21600" o:spt="32" o:oned="t" path="m,l21600,21600e" filled="f">
              <v:path arrowok="t" fillok="f" o:connecttype="none"/>
              <o:lock v:ext="edit" shapetype="t"/>
            </v:shapetype>
            <v:shape id="AutoShape 12" o:spid="_x0000_s1026" type="#_x0000_t32" style="position:absolute;margin-left:-.75pt;margin-top:-2.7pt;width:467.8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7A260B0D"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2082E484" w14:textId="77777777" w:rsidR="008C4F78" w:rsidRDefault="008C4F78" w:rsidP="00E245F6">
    <w:pPr>
      <w:pStyle w:val="Footer"/>
      <w:spacing w:line="200" w:lineRule="exact"/>
      <w:rPr>
        <w:color w:val="969696"/>
        <w:sz w:val="18"/>
        <w:szCs w:val="18"/>
      </w:rPr>
    </w:pPr>
  </w:p>
  <w:p w14:paraId="588559EB" w14:textId="77777777" w:rsidR="008C4F78" w:rsidRPr="000D7EA3" w:rsidRDefault="008C4F78" w:rsidP="000D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F9C" w14:textId="1AFBDF5E" w:rsidR="008C4F78" w:rsidRPr="00CA37C0" w:rsidRDefault="00C4577F" w:rsidP="00BF6064">
    <w:pPr>
      <w:pStyle w:val="Footer"/>
      <w:spacing w:line="200" w:lineRule="exact"/>
      <w:rPr>
        <w:color w:val="969696"/>
        <w:sz w:val="18"/>
        <w:szCs w:val="18"/>
      </w:rPr>
    </w:pPr>
    <w:r>
      <w:rPr>
        <w:noProof/>
        <w:color w:val="969696"/>
        <w:sz w:val="18"/>
        <w:szCs w:val="18"/>
      </w:rPr>
      <mc:AlternateContent>
        <mc:Choice Requires="wps">
          <w:drawing>
            <wp:anchor distT="0" distB="0" distL="114300" distR="114300" simplePos="0" relativeHeight="251657728" behindDoc="0" locked="0" layoutInCell="1" allowOverlap="1" wp14:anchorId="1D92BF65" wp14:editId="28E60288">
              <wp:simplePos x="0" y="0"/>
              <wp:positionH relativeFrom="margin">
                <wp:posOffset>-9525</wp:posOffset>
              </wp:positionH>
              <wp:positionV relativeFrom="paragraph">
                <wp:posOffset>-34290</wp:posOffset>
              </wp:positionV>
              <wp:extent cx="5941060" cy="5715"/>
              <wp:effectExtent l="9525" t="13335" r="12065"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33573" id="_x0000_t32" coordsize="21600,21600" o:spt="32" o:oned="t" path="m,l21600,21600e" filled="f">
              <v:path arrowok="t" fillok="f" o:connecttype="none"/>
              <o:lock v:ext="edit" shapetype="t"/>
            </v:shapetype>
            <v:shape id="AutoShape 20" o:spid="_x0000_s1026" type="#_x0000_t32" style="position:absolute;margin-left:-.75pt;margin-top:-2.7pt;width:467.8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21F534AA"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56F2344D" w14:textId="77777777" w:rsidR="008C4F78" w:rsidRDefault="008C4F78" w:rsidP="00E245F6">
    <w:pPr>
      <w:pStyle w:val="Footer"/>
      <w:spacing w:line="200" w:lineRule="exact"/>
      <w:rPr>
        <w:color w:val="969696"/>
        <w:sz w:val="18"/>
        <w:szCs w:val="18"/>
      </w:rPr>
    </w:pPr>
  </w:p>
  <w:p w14:paraId="24CD3FF2" w14:textId="77777777" w:rsidR="008C4F78" w:rsidRDefault="008C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17CB" w14:textId="77777777" w:rsidR="00255169" w:rsidRDefault="00255169" w:rsidP="00FF45D1">
      <w:pPr>
        <w:spacing w:after="0" w:line="240" w:lineRule="auto"/>
      </w:pPr>
      <w:r>
        <w:separator/>
      </w:r>
    </w:p>
  </w:footnote>
  <w:footnote w:type="continuationSeparator" w:id="0">
    <w:p w14:paraId="5B03C446" w14:textId="77777777" w:rsidR="00255169" w:rsidRDefault="00255169" w:rsidP="00FF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FE2" w14:textId="4CC93CC4" w:rsidR="00CD5AA7" w:rsidRPr="00EA4188" w:rsidRDefault="00CD5AA7" w:rsidP="00CD5AA7">
    <w:pPr>
      <w:widowControl w:val="0"/>
      <w:tabs>
        <w:tab w:val="left" w:pos="900"/>
      </w:tabs>
      <w:autoSpaceDE w:val="0"/>
      <w:autoSpaceDN w:val="0"/>
      <w:adjustRightInd w:val="0"/>
      <w:spacing w:after="0" w:line="240" w:lineRule="auto"/>
      <w:jc w:val="right"/>
      <w:rPr>
        <w:rFonts w:ascii="Arial" w:eastAsia="Times New Roman" w:hAnsi="Arial" w:cs="Arial"/>
        <w:color w:val="FF0000"/>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EC5034" w:rsidRPr="00EA4188">
      <w:rPr>
        <w:rFonts w:ascii="Arial" w:eastAsia="Times New Roman" w:hAnsi="Arial" w:cs="Arial"/>
        <w:color w:val="FF0000"/>
        <w:sz w:val="24"/>
        <w:szCs w:val="24"/>
      </w:rPr>
      <w:t>Employee Name – Employee Title</w:t>
    </w:r>
  </w:p>
  <w:p w14:paraId="5004649B" w14:textId="77777777" w:rsidR="008C4F78" w:rsidRPr="001D0669" w:rsidRDefault="008C4F78" w:rsidP="00C9108E">
    <w:pPr>
      <w:pBdr>
        <w:bottom w:val="single" w:sz="4" w:space="1" w:color="auto"/>
      </w:pBdr>
      <w:tabs>
        <w:tab w:val="right" w:pos="9360"/>
      </w:tabs>
      <w:spacing w:after="0" w:line="240" w:lineRule="auto"/>
      <w:rPr>
        <w:rFonts w:ascii="Arial" w:hAnsi="Arial" w:cs="Arial"/>
      </w:rPr>
    </w:pPr>
    <w:r w:rsidRPr="007A4995">
      <w:rPr>
        <w:b/>
        <w:color w:val="4B5EAA"/>
        <w:sz w:val="48"/>
        <w:szCs w:val="48"/>
      </w:rPr>
      <w:t>MEMORANDUM</w:t>
    </w:r>
    <w:r>
      <w:rPr>
        <w:b/>
        <w:color w:val="4B5EAA"/>
        <w:sz w:val="48"/>
        <w:szCs w:val="48"/>
      </w:rPr>
      <w:tab/>
    </w:r>
    <w:r w:rsidRPr="001D0669">
      <w:rPr>
        <w:rFonts w:ascii="Arial" w:hAnsi="Arial" w:cs="Arial"/>
        <w:sz w:val="18"/>
        <w:szCs w:val="18"/>
      </w:rPr>
      <w:t xml:space="preserve">Page </w:t>
    </w:r>
    <w:r w:rsidR="00C304F9" w:rsidRPr="001D0669">
      <w:rPr>
        <w:rFonts w:ascii="Arial" w:hAnsi="Arial" w:cs="Arial"/>
        <w:sz w:val="18"/>
        <w:szCs w:val="18"/>
      </w:rPr>
      <w:fldChar w:fldCharType="begin"/>
    </w:r>
    <w:r w:rsidRPr="001D0669">
      <w:rPr>
        <w:rFonts w:ascii="Arial" w:hAnsi="Arial" w:cs="Arial"/>
        <w:sz w:val="18"/>
        <w:szCs w:val="18"/>
      </w:rPr>
      <w:instrText xml:space="preserve"> PAGE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r w:rsidRPr="001D0669">
      <w:rPr>
        <w:rFonts w:ascii="Arial" w:hAnsi="Arial" w:cs="Arial"/>
        <w:sz w:val="18"/>
        <w:szCs w:val="18"/>
      </w:rPr>
      <w:t xml:space="preserve"> of </w:t>
    </w:r>
    <w:r w:rsidR="00C304F9" w:rsidRPr="001D0669">
      <w:rPr>
        <w:rFonts w:ascii="Arial" w:hAnsi="Arial" w:cs="Arial"/>
        <w:sz w:val="18"/>
        <w:szCs w:val="18"/>
      </w:rPr>
      <w:fldChar w:fldCharType="begin"/>
    </w:r>
    <w:r w:rsidRPr="001D0669">
      <w:rPr>
        <w:rFonts w:ascii="Arial" w:hAnsi="Arial" w:cs="Arial"/>
        <w:sz w:val="18"/>
        <w:szCs w:val="18"/>
      </w:rPr>
      <w:instrText xml:space="preserve"> NUMPAGES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p>
  <w:p w14:paraId="5394708A" w14:textId="77777777" w:rsidR="008C4F78" w:rsidRPr="00C9108E" w:rsidRDefault="008C4F78" w:rsidP="00C9108E">
    <w:pPr>
      <w:tabs>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8EE" w14:textId="7BE5F3A5" w:rsidR="009B7966" w:rsidRPr="009B7966" w:rsidRDefault="00C4577F" w:rsidP="009B7966">
    <w:pPr>
      <w:pStyle w:val="Header"/>
      <w:tabs>
        <w:tab w:val="left" w:pos="1845"/>
      </w:tabs>
      <w:jc w:val="center"/>
      <w:rPr>
        <w:rStyle w:val="IntenseReference"/>
        <w:sz w:val="52"/>
        <w:szCs w:val="52"/>
      </w:rPr>
    </w:pPr>
    <w:r>
      <w:rPr>
        <w:noProof/>
      </w:rPr>
      <w:drawing>
        <wp:anchor distT="0" distB="0" distL="114300" distR="114300" simplePos="0" relativeHeight="251658752" behindDoc="1" locked="0" layoutInCell="1" allowOverlap="1" wp14:anchorId="6DD849C3" wp14:editId="279E3863">
          <wp:simplePos x="0" y="0"/>
          <wp:positionH relativeFrom="margin">
            <wp:posOffset>-590550</wp:posOffset>
          </wp:positionH>
          <wp:positionV relativeFrom="paragraph">
            <wp:posOffset>-161925</wp:posOffset>
          </wp:positionV>
          <wp:extent cx="868680" cy="1143000"/>
          <wp:effectExtent l="0" t="0" r="0" b="0"/>
          <wp:wrapTight wrapText="bothSides">
            <wp:wrapPolygon edited="0">
              <wp:start x="9474" y="0"/>
              <wp:lineTo x="0" y="360"/>
              <wp:lineTo x="0" y="14400"/>
              <wp:lineTo x="1895" y="17280"/>
              <wp:lineTo x="1895" y="17640"/>
              <wp:lineTo x="8053" y="21240"/>
              <wp:lineTo x="9000" y="21240"/>
              <wp:lineTo x="12789" y="21240"/>
              <wp:lineTo x="13737" y="21240"/>
              <wp:lineTo x="19895" y="17280"/>
              <wp:lineTo x="21316" y="14760"/>
              <wp:lineTo x="21316" y="720"/>
              <wp:lineTo x="12316" y="0"/>
              <wp:lineTo x="9474" y="0"/>
            </wp:wrapPolygon>
          </wp:wrapTight>
          <wp:docPr id="27" name="Picture 4" descr="Description: CD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F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43000"/>
                  </a:xfrm>
                  <a:prstGeom prst="rect">
                    <a:avLst/>
                  </a:prstGeom>
                  <a:noFill/>
                </pic:spPr>
              </pic:pic>
            </a:graphicData>
          </a:graphic>
          <wp14:sizeRelH relativeFrom="page">
            <wp14:pctWidth>0</wp14:pctWidth>
          </wp14:sizeRelH>
          <wp14:sizeRelV relativeFrom="page">
            <wp14:pctHeight>0</wp14:pctHeight>
          </wp14:sizeRelV>
        </wp:anchor>
      </w:drawing>
    </w:r>
    <w:r w:rsidR="009B7966" w:rsidRPr="009B7966">
      <w:rPr>
        <w:rStyle w:val="IntenseReference"/>
        <w:sz w:val="52"/>
        <w:szCs w:val="52"/>
      </w:rPr>
      <w:t>CALIFORNIA</w:t>
    </w:r>
  </w:p>
  <w:p w14:paraId="243B9523" w14:textId="77777777" w:rsidR="009B7966" w:rsidRPr="009B7966" w:rsidRDefault="009B7966" w:rsidP="009B7966">
    <w:pPr>
      <w:pStyle w:val="Header"/>
      <w:tabs>
        <w:tab w:val="clear" w:pos="4680"/>
        <w:tab w:val="clear" w:pos="9360"/>
        <w:tab w:val="left" w:pos="1845"/>
      </w:tabs>
      <w:jc w:val="center"/>
      <w:rPr>
        <w:rStyle w:val="IntenseReference"/>
        <w:sz w:val="52"/>
        <w:szCs w:val="52"/>
      </w:rPr>
    </w:pPr>
    <w:r w:rsidRPr="009B7966">
      <w:rPr>
        <w:rStyle w:val="IntenseReference"/>
        <w:sz w:val="52"/>
        <w:szCs w:val="52"/>
      </w:rPr>
      <w:t>DEPARTMENT OF FISH AND WILDLIFE</w:t>
    </w:r>
  </w:p>
  <w:p w14:paraId="1CD5312A" w14:textId="77777777" w:rsidR="008C4F78" w:rsidRDefault="008C4F78" w:rsidP="009B7966">
    <w:pPr>
      <w:pStyle w:val="Header"/>
      <w:tabs>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EAA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23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F078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67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C0B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5E6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8B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AB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C7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400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192"/>
    <w:multiLevelType w:val="hybridMultilevel"/>
    <w:tmpl w:val="6AE2BBD8"/>
    <w:lvl w:ilvl="0" w:tplc="3402A9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65347EE"/>
    <w:multiLevelType w:val="hybridMultilevel"/>
    <w:tmpl w:val="500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0625"/>
    <w:multiLevelType w:val="hybridMultilevel"/>
    <w:tmpl w:val="ECB2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744B3"/>
    <w:multiLevelType w:val="hybridMultilevel"/>
    <w:tmpl w:val="995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4625C"/>
    <w:multiLevelType w:val="hybridMultilevel"/>
    <w:tmpl w:val="704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86CCB"/>
    <w:multiLevelType w:val="hybridMultilevel"/>
    <w:tmpl w:val="1720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B7213"/>
    <w:multiLevelType w:val="hybridMultilevel"/>
    <w:tmpl w:val="46AE07FE"/>
    <w:lvl w:ilvl="0" w:tplc="EDCEA64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77AD3"/>
    <w:multiLevelType w:val="hybridMultilevel"/>
    <w:tmpl w:val="6BB43AFE"/>
    <w:lvl w:ilvl="0" w:tplc="A4E0D7F2">
      <w:start w:val="1"/>
      <w:numFmt w:val="decimal"/>
      <w:lvlText w:val="%1."/>
      <w:lvlJc w:val="left"/>
      <w:pPr>
        <w:ind w:left="1060" w:hanging="360"/>
      </w:pPr>
      <w:rPr>
        <w:rFonts w:ascii="Arial" w:eastAsia="Arial" w:hAnsi="Arial" w:cs="Arial" w:hint="default"/>
        <w:w w:val="100"/>
        <w:sz w:val="24"/>
        <w:szCs w:val="24"/>
        <w:lang w:val="en-US" w:eastAsia="en-US" w:bidi="ar-SA"/>
      </w:rPr>
    </w:lvl>
    <w:lvl w:ilvl="1" w:tplc="077434FA">
      <w:numFmt w:val="bullet"/>
      <w:lvlText w:val="•"/>
      <w:lvlJc w:val="left"/>
      <w:pPr>
        <w:ind w:left="1954" w:hanging="360"/>
      </w:pPr>
      <w:rPr>
        <w:rFonts w:hint="default"/>
        <w:lang w:val="en-US" w:eastAsia="en-US" w:bidi="ar-SA"/>
      </w:rPr>
    </w:lvl>
    <w:lvl w:ilvl="2" w:tplc="A0FE9F4A">
      <w:numFmt w:val="bullet"/>
      <w:lvlText w:val="•"/>
      <w:lvlJc w:val="left"/>
      <w:pPr>
        <w:ind w:left="2848" w:hanging="360"/>
      </w:pPr>
      <w:rPr>
        <w:rFonts w:hint="default"/>
        <w:lang w:val="en-US" w:eastAsia="en-US" w:bidi="ar-SA"/>
      </w:rPr>
    </w:lvl>
    <w:lvl w:ilvl="3" w:tplc="633A33A8">
      <w:numFmt w:val="bullet"/>
      <w:lvlText w:val="•"/>
      <w:lvlJc w:val="left"/>
      <w:pPr>
        <w:ind w:left="3742" w:hanging="360"/>
      </w:pPr>
      <w:rPr>
        <w:rFonts w:hint="default"/>
        <w:lang w:val="en-US" w:eastAsia="en-US" w:bidi="ar-SA"/>
      </w:rPr>
    </w:lvl>
    <w:lvl w:ilvl="4" w:tplc="3D58D420">
      <w:numFmt w:val="bullet"/>
      <w:lvlText w:val="•"/>
      <w:lvlJc w:val="left"/>
      <w:pPr>
        <w:ind w:left="4636" w:hanging="360"/>
      </w:pPr>
      <w:rPr>
        <w:rFonts w:hint="default"/>
        <w:lang w:val="en-US" w:eastAsia="en-US" w:bidi="ar-SA"/>
      </w:rPr>
    </w:lvl>
    <w:lvl w:ilvl="5" w:tplc="5AC0CAD0">
      <w:numFmt w:val="bullet"/>
      <w:lvlText w:val="•"/>
      <w:lvlJc w:val="left"/>
      <w:pPr>
        <w:ind w:left="5530" w:hanging="360"/>
      </w:pPr>
      <w:rPr>
        <w:rFonts w:hint="default"/>
        <w:lang w:val="en-US" w:eastAsia="en-US" w:bidi="ar-SA"/>
      </w:rPr>
    </w:lvl>
    <w:lvl w:ilvl="6" w:tplc="29A4D930">
      <w:numFmt w:val="bullet"/>
      <w:lvlText w:val="•"/>
      <w:lvlJc w:val="left"/>
      <w:pPr>
        <w:ind w:left="6424" w:hanging="360"/>
      </w:pPr>
      <w:rPr>
        <w:rFonts w:hint="default"/>
        <w:lang w:val="en-US" w:eastAsia="en-US" w:bidi="ar-SA"/>
      </w:rPr>
    </w:lvl>
    <w:lvl w:ilvl="7" w:tplc="A53A4110">
      <w:numFmt w:val="bullet"/>
      <w:lvlText w:val="•"/>
      <w:lvlJc w:val="left"/>
      <w:pPr>
        <w:ind w:left="7318" w:hanging="360"/>
      </w:pPr>
      <w:rPr>
        <w:rFonts w:hint="default"/>
        <w:lang w:val="en-US" w:eastAsia="en-US" w:bidi="ar-SA"/>
      </w:rPr>
    </w:lvl>
    <w:lvl w:ilvl="8" w:tplc="7598CDB0">
      <w:numFmt w:val="bullet"/>
      <w:lvlText w:val="•"/>
      <w:lvlJc w:val="left"/>
      <w:pPr>
        <w:ind w:left="8212" w:hanging="360"/>
      </w:pPr>
      <w:rPr>
        <w:rFonts w:hint="default"/>
        <w:lang w:val="en-US" w:eastAsia="en-US" w:bidi="ar-SA"/>
      </w:rPr>
    </w:lvl>
  </w:abstractNum>
  <w:abstractNum w:abstractNumId="18" w15:restartNumberingAfterBreak="0">
    <w:nsid w:val="3CF37FDA"/>
    <w:multiLevelType w:val="hybridMultilevel"/>
    <w:tmpl w:val="874620B4"/>
    <w:lvl w:ilvl="0" w:tplc="B2F60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3035A"/>
    <w:multiLevelType w:val="hybridMultilevel"/>
    <w:tmpl w:val="951E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80CBB"/>
    <w:multiLevelType w:val="hybridMultilevel"/>
    <w:tmpl w:val="BA38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A3A19"/>
    <w:multiLevelType w:val="hybridMultilevel"/>
    <w:tmpl w:val="0268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A7725"/>
    <w:multiLevelType w:val="hybridMultilevel"/>
    <w:tmpl w:val="0B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A1C22"/>
    <w:multiLevelType w:val="hybridMultilevel"/>
    <w:tmpl w:val="013C99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6657598F"/>
    <w:multiLevelType w:val="hybridMultilevel"/>
    <w:tmpl w:val="BF30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B44E22"/>
    <w:multiLevelType w:val="hybridMultilevel"/>
    <w:tmpl w:val="0974EDBA"/>
    <w:lvl w:ilvl="0" w:tplc="4DECEF04">
      <w:start w:val="1"/>
      <w:numFmt w:val="decimal"/>
      <w:lvlText w:val="%1."/>
      <w:lvlJc w:val="left"/>
      <w:pPr>
        <w:tabs>
          <w:tab w:val="num" w:pos="2524"/>
        </w:tabs>
        <w:ind w:left="2524" w:hanging="540"/>
      </w:pPr>
      <w:rPr>
        <w:rFonts w:hint="default"/>
      </w:rPr>
    </w:lvl>
    <w:lvl w:ilvl="1" w:tplc="04090019" w:tentative="1">
      <w:start w:val="1"/>
      <w:numFmt w:val="lowerLetter"/>
      <w:lvlText w:val="%2."/>
      <w:lvlJc w:val="left"/>
      <w:pPr>
        <w:tabs>
          <w:tab w:val="num" w:pos="3064"/>
        </w:tabs>
        <w:ind w:left="3064" w:hanging="360"/>
      </w:pPr>
    </w:lvl>
    <w:lvl w:ilvl="2" w:tplc="0409001B" w:tentative="1">
      <w:start w:val="1"/>
      <w:numFmt w:val="lowerRoman"/>
      <w:lvlText w:val="%3."/>
      <w:lvlJc w:val="right"/>
      <w:pPr>
        <w:tabs>
          <w:tab w:val="num" w:pos="3784"/>
        </w:tabs>
        <w:ind w:left="3784" w:hanging="180"/>
      </w:pPr>
    </w:lvl>
    <w:lvl w:ilvl="3" w:tplc="0409000F" w:tentative="1">
      <w:start w:val="1"/>
      <w:numFmt w:val="decimal"/>
      <w:lvlText w:val="%4."/>
      <w:lvlJc w:val="left"/>
      <w:pPr>
        <w:tabs>
          <w:tab w:val="num" w:pos="4504"/>
        </w:tabs>
        <w:ind w:left="4504" w:hanging="360"/>
      </w:pPr>
    </w:lvl>
    <w:lvl w:ilvl="4" w:tplc="04090019" w:tentative="1">
      <w:start w:val="1"/>
      <w:numFmt w:val="lowerLetter"/>
      <w:lvlText w:val="%5."/>
      <w:lvlJc w:val="left"/>
      <w:pPr>
        <w:tabs>
          <w:tab w:val="num" w:pos="5224"/>
        </w:tabs>
        <w:ind w:left="5224" w:hanging="360"/>
      </w:pPr>
    </w:lvl>
    <w:lvl w:ilvl="5" w:tplc="0409001B" w:tentative="1">
      <w:start w:val="1"/>
      <w:numFmt w:val="lowerRoman"/>
      <w:lvlText w:val="%6."/>
      <w:lvlJc w:val="right"/>
      <w:pPr>
        <w:tabs>
          <w:tab w:val="num" w:pos="5944"/>
        </w:tabs>
        <w:ind w:left="5944" w:hanging="180"/>
      </w:pPr>
    </w:lvl>
    <w:lvl w:ilvl="6" w:tplc="0409000F" w:tentative="1">
      <w:start w:val="1"/>
      <w:numFmt w:val="decimal"/>
      <w:lvlText w:val="%7."/>
      <w:lvlJc w:val="left"/>
      <w:pPr>
        <w:tabs>
          <w:tab w:val="num" w:pos="6664"/>
        </w:tabs>
        <w:ind w:left="6664" w:hanging="360"/>
      </w:pPr>
    </w:lvl>
    <w:lvl w:ilvl="7" w:tplc="04090019" w:tentative="1">
      <w:start w:val="1"/>
      <w:numFmt w:val="lowerLetter"/>
      <w:lvlText w:val="%8."/>
      <w:lvlJc w:val="left"/>
      <w:pPr>
        <w:tabs>
          <w:tab w:val="num" w:pos="7384"/>
        </w:tabs>
        <w:ind w:left="7384" w:hanging="360"/>
      </w:pPr>
    </w:lvl>
    <w:lvl w:ilvl="8" w:tplc="0409001B" w:tentative="1">
      <w:start w:val="1"/>
      <w:numFmt w:val="lowerRoman"/>
      <w:lvlText w:val="%9."/>
      <w:lvlJc w:val="right"/>
      <w:pPr>
        <w:tabs>
          <w:tab w:val="num" w:pos="8104"/>
        </w:tabs>
        <w:ind w:left="8104" w:hanging="180"/>
      </w:pPr>
    </w:lvl>
  </w:abstractNum>
  <w:abstractNum w:abstractNumId="26" w15:restartNumberingAfterBreak="0">
    <w:nsid w:val="74B10D40"/>
    <w:multiLevelType w:val="hybridMultilevel"/>
    <w:tmpl w:val="8E6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C04F6"/>
    <w:multiLevelType w:val="hybridMultilevel"/>
    <w:tmpl w:val="1044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F0D13"/>
    <w:multiLevelType w:val="hybridMultilevel"/>
    <w:tmpl w:val="897E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532953">
    <w:abstractNumId w:val="9"/>
  </w:num>
  <w:num w:numId="2" w16cid:durableId="1876694132">
    <w:abstractNumId w:val="7"/>
  </w:num>
  <w:num w:numId="3" w16cid:durableId="190264916">
    <w:abstractNumId w:val="6"/>
  </w:num>
  <w:num w:numId="4" w16cid:durableId="1278870314">
    <w:abstractNumId w:val="5"/>
  </w:num>
  <w:num w:numId="5" w16cid:durableId="1415014367">
    <w:abstractNumId w:val="4"/>
  </w:num>
  <w:num w:numId="6" w16cid:durableId="819005959">
    <w:abstractNumId w:val="8"/>
  </w:num>
  <w:num w:numId="7" w16cid:durableId="2112161060">
    <w:abstractNumId w:val="3"/>
  </w:num>
  <w:num w:numId="8" w16cid:durableId="2115515393">
    <w:abstractNumId w:val="2"/>
  </w:num>
  <w:num w:numId="9" w16cid:durableId="1755082503">
    <w:abstractNumId w:val="1"/>
  </w:num>
  <w:num w:numId="10" w16cid:durableId="433328857">
    <w:abstractNumId w:val="0"/>
  </w:num>
  <w:num w:numId="11" w16cid:durableId="707610826">
    <w:abstractNumId w:val="22"/>
  </w:num>
  <w:num w:numId="12" w16cid:durableId="967734665">
    <w:abstractNumId w:val="25"/>
  </w:num>
  <w:num w:numId="13" w16cid:durableId="1921017547">
    <w:abstractNumId w:val="19"/>
  </w:num>
  <w:num w:numId="14" w16cid:durableId="693844863">
    <w:abstractNumId w:val="28"/>
  </w:num>
  <w:num w:numId="15" w16cid:durableId="1906841185">
    <w:abstractNumId w:val="27"/>
  </w:num>
  <w:num w:numId="16" w16cid:durableId="1283418503">
    <w:abstractNumId w:val="14"/>
  </w:num>
  <w:num w:numId="17" w16cid:durableId="274870942">
    <w:abstractNumId w:val="11"/>
  </w:num>
  <w:num w:numId="18" w16cid:durableId="607855747">
    <w:abstractNumId w:val="26"/>
  </w:num>
  <w:num w:numId="19" w16cid:durableId="1909536564">
    <w:abstractNumId w:val="17"/>
  </w:num>
  <w:num w:numId="20" w16cid:durableId="20358402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9590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692141">
    <w:abstractNumId w:val="18"/>
  </w:num>
  <w:num w:numId="23" w16cid:durableId="1604997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5835670">
    <w:abstractNumId w:val="23"/>
  </w:num>
  <w:num w:numId="25" w16cid:durableId="1561280815">
    <w:abstractNumId w:val="24"/>
  </w:num>
  <w:num w:numId="26" w16cid:durableId="771903784">
    <w:abstractNumId w:val="10"/>
  </w:num>
  <w:num w:numId="27" w16cid:durableId="1234243342">
    <w:abstractNumId w:val="21"/>
  </w:num>
  <w:num w:numId="28" w16cid:durableId="72361472">
    <w:abstractNumId w:val="16"/>
  </w:num>
  <w:num w:numId="29" w16cid:durableId="665015928">
    <w:abstractNumId w:val="13"/>
  </w:num>
  <w:num w:numId="30" w16cid:durableId="531891820">
    <w:abstractNumId w:val="15"/>
  </w:num>
  <w:num w:numId="31" w16cid:durableId="155072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B5"/>
    <w:rsid w:val="0000281D"/>
    <w:rsid w:val="000107D7"/>
    <w:rsid w:val="000276E6"/>
    <w:rsid w:val="00036B30"/>
    <w:rsid w:val="000531C9"/>
    <w:rsid w:val="00056D9F"/>
    <w:rsid w:val="00065030"/>
    <w:rsid w:val="00070B26"/>
    <w:rsid w:val="00082D3E"/>
    <w:rsid w:val="00091676"/>
    <w:rsid w:val="000917BC"/>
    <w:rsid w:val="00093C46"/>
    <w:rsid w:val="000A0532"/>
    <w:rsid w:val="000A4344"/>
    <w:rsid w:val="000A5795"/>
    <w:rsid w:val="000A68C7"/>
    <w:rsid w:val="000B2C52"/>
    <w:rsid w:val="000B7C67"/>
    <w:rsid w:val="000D657E"/>
    <w:rsid w:val="000D7EA3"/>
    <w:rsid w:val="001127E0"/>
    <w:rsid w:val="001159EC"/>
    <w:rsid w:val="00130299"/>
    <w:rsid w:val="001458E0"/>
    <w:rsid w:val="00162779"/>
    <w:rsid w:val="00167195"/>
    <w:rsid w:val="00190DD7"/>
    <w:rsid w:val="001A24E6"/>
    <w:rsid w:val="001A4DFF"/>
    <w:rsid w:val="001B4114"/>
    <w:rsid w:val="001C2F7D"/>
    <w:rsid w:val="001D0669"/>
    <w:rsid w:val="001D5330"/>
    <w:rsid w:val="0020422D"/>
    <w:rsid w:val="00210B5F"/>
    <w:rsid w:val="00212BA7"/>
    <w:rsid w:val="0021464E"/>
    <w:rsid w:val="0023477D"/>
    <w:rsid w:val="00234C94"/>
    <w:rsid w:val="00255169"/>
    <w:rsid w:val="002644C0"/>
    <w:rsid w:val="00270BF7"/>
    <w:rsid w:val="00273E1C"/>
    <w:rsid w:val="0028329C"/>
    <w:rsid w:val="00290156"/>
    <w:rsid w:val="00293B35"/>
    <w:rsid w:val="00294102"/>
    <w:rsid w:val="002A7C1D"/>
    <w:rsid w:val="002B1465"/>
    <w:rsid w:val="002B25AF"/>
    <w:rsid w:val="002B6A9A"/>
    <w:rsid w:val="002C4E38"/>
    <w:rsid w:val="002C7C1A"/>
    <w:rsid w:val="002D4C95"/>
    <w:rsid w:val="002F431E"/>
    <w:rsid w:val="0031017D"/>
    <w:rsid w:val="00316805"/>
    <w:rsid w:val="0032054E"/>
    <w:rsid w:val="00340944"/>
    <w:rsid w:val="003460C9"/>
    <w:rsid w:val="0035152C"/>
    <w:rsid w:val="003608A6"/>
    <w:rsid w:val="00390312"/>
    <w:rsid w:val="003B0726"/>
    <w:rsid w:val="003B2EF3"/>
    <w:rsid w:val="003B5377"/>
    <w:rsid w:val="003C3788"/>
    <w:rsid w:val="003D13BE"/>
    <w:rsid w:val="003D438D"/>
    <w:rsid w:val="003E2300"/>
    <w:rsid w:val="003E6644"/>
    <w:rsid w:val="003E6761"/>
    <w:rsid w:val="004006E1"/>
    <w:rsid w:val="00412643"/>
    <w:rsid w:val="00417C2B"/>
    <w:rsid w:val="00423492"/>
    <w:rsid w:val="0044339A"/>
    <w:rsid w:val="004453C4"/>
    <w:rsid w:val="00446008"/>
    <w:rsid w:val="00450F68"/>
    <w:rsid w:val="004538DB"/>
    <w:rsid w:val="00482C3C"/>
    <w:rsid w:val="004835F7"/>
    <w:rsid w:val="0049210B"/>
    <w:rsid w:val="004A00B5"/>
    <w:rsid w:val="004A7B1C"/>
    <w:rsid w:val="004C665D"/>
    <w:rsid w:val="004C72DB"/>
    <w:rsid w:val="004F1D7D"/>
    <w:rsid w:val="004F4182"/>
    <w:rsid w:val="004F4784"/>
    <w:rsid w:val="004F5424"/>
    <w:rsid w:val="00505E49"/>
    <w:rsid w:val="0050793D"/>
    <w:rsid w:val="00525748"/>
    <w:rsid w:val="00542990"/>
    <w:rsid w:val="00562AFE"/>
    <w:rsid w:val="00567077"/>
    <w:rsid w:val="00567B10"/>
    <w:rsid w:val="005759FF"/>
    <w:rsid w:val="005A3C7A"/>
    <w:rsid w:val="005B2E39"/>
    <w:rsid w:val="005C3190"/>
    <w:rsid w:val="005E1BD8"/>
    <w:rsid w:val="005E7489"/>
    <w:rsid w:val="005E77AC"/>
    <w:rsid w:val="005F3953"/>
    <w:rsid w:val="006171BA"/>
    <w:rsid w:val="006200C7"/>
    <w:rsid w:val="00620903"/>
    <w:rsid w:val="00622186"/>
    <w:rsid w:val="00627218"/>
    <w:rsid w:val="006633F1"/>
    <w:rsid w:val="0066424E"/>
    <w:rsid w:val="006660A6"/>
    <w:rsid w:val="00671E7C"/>
    <w:rsid w:val="00673D20"/>
    <w:rsid w:val="00680F2D"/>
    <w:rsid w:val="006A17B4"/>
    <w:rsid w:val="006A35C1"/>
    <w:rsid w:val="006B0BA1"/>
    <w:rsid w:val="006B444B"/>
    <w:rsid w:val="006C3EDC"/>
    <w:rsid w:val="006C4D94"/>
    <w:rsid w:val="006C6107"/>
    <w:rsid w:val="006C75E6"/>
    <w:rsid w:val="006D19E2"/>
    <w:rsid w:val="006D30CE"/>
    <w:rsid w:val="006D63F6"/>
    <w:rsid w:val="006E397C"/>
    <w:rsid w:val="00710419"/>
    <w:rsid w:val="00717C60"/>
    <w:rsid w:val="00727117"/>
    <w:rsid w:val="007368EE"/>
    <w:rsid w:val="007411C5"/>
    <w:rsid w:val="007468E6"/>
    <w:rsid w:val="00753346"/>
    <w:rsid w:val="00775973"/>
    <w:rsid w:val="00775A7B"/>
    <w:rsid w:val="00782E8C"/>
    <w:rsid w:val="007A0089"/>
    <w:rsid w:val="007A15F5"/>
    <w:rsid w:val="007A3EDE"/>
    <w:rsid w:val="007A4995"/>
    <w:rsid w:val="007B3D9E"/>
    <w:rsid w:val="007B5BA5"/>
    <w:rsid w:val="007D20C9"/>
    <w:rsid w:val="007D3697"/>
    <w:rsid w:val="007D5616"/>
    <w:rsid w:val="007E2997"/>
    <w:rsid w:val="008033FA"/>
    <w:rsid w:val="008218E0"/>
    <w:rsid w:val="008233BD"/>
    <w:rsid w:val="0082597E"/>
    <w:rsid w:val="00830FA0"/>
    <w:rsid w:val="00846FBB"/>
    <w:rsid w:val="00857053"/>
    <w:rsid w:val="00863C85"/>
    <w:rsid w:val="008736D2"/>
    <w:rsid w:val="00876846"/>
    <w:rsid w:val="0088278F"/>
    <w:rsid w:val="0088596F"/>
    <w:rsid w:val="00887525"/>
    <w:rsid w:val="00891986"/>
    <w:rsid w:val="008974D7"/>
    <w:rsid w:val="008C4F78"/>
    <w:rsid w:val="008D3F4B"/>
    <w:rsid w:val="008E1188"/>
    <w:rsid w:val="008F6FA3"/>
    <w:rsid w:val="0090583B"/>
    <w:rsid w:val="00905CCC"/>
    <w:rsid w:val="00910467"/>
    <w:rsid w:val="00924175"/>
    <w:rsid w:val="00926D4C"/>
    <w:rsid w:val="009305F4"/>
    <w:rsid w:val="009330D1"/>
    <w:rsid w:val="009364B5"/>
    <w:rsid w:val="00940C8A"/>
    <w:rsid w:val="00962C43"/>
    <w:rsid w:val="00983C61"/>
    <w:rsid w:val="00990BD0"/>
    <w:rsid w:val="00992D4F"/>
    <w:rsid w:val="00992EAE"/>
    <w:rsid w:val="009B7966"/>
    <w:rsid w:val="009C1A58"/>
    <w:rsid w:val="009D0E01"/>
    <w:rsid w:val="009D55A2"/>
    <w:rsid w:val="009D5876"/>
    <w:rsid w:val="009E0B5F"/>
    <w:rsid w:val="009E1391"/>
    <w:rsid w:val="009E4FC3"/>
    <w:rsid w:val="009F37E6"/>
    <w:rsid w:val="00A24C9C"/>
    <w:rsid w:val="00A2577B"/>
    <w:rsid w:val="00A2798E"/>
    <w:rsid w:val="00A50B8D"/>
    <w:rsid w:val="00A53C03"/>
    <w:rsid w:val="00A54EFC"/>
    <w:rsid w:val="00A65940"/>
    <w:rsid w:val="00A67DB6"/>
    <w:rsid w:val="00A768D7"/>
    <w:rsid w:val="00A8188E"/>
    <w:rsid w:val="00A8476C"/>
    <w:rsid w:val="00A853AA"/>
    <w:rsid w:val="00A95AFD"/>
    <w:rsid w:val="00A9673C"/>
    <w:rsid w:val="00AA31EC"/>
    <w:rsid w:val="00AA6C98"/>
    <w:rsid w:val="00AB5A6A"/>
    <w:rsid w:val="00AC6D38"/>
    <w:rsid w:val="00AD77DE"/>
    <w:rsid w:val="00AE0A6A"/>
    <w:rsid w:val="00AE4D7E"/>
    <w:rsid w:val="00AF76E4"/>
    <w:rsid w:val="00B2119F"/>
    <w:rsid w:val="00B23C1C"/>
    <w:rsid w:val="00B240C2"/>
    <w:rsid w:val="00B33A68"/>
    <w:rsid w:val="00B50A46"/>
    <w:rsid w:val="00B572B7"/>
    <w:rsid w:val="00B75EB4"/>
    <w:rsid w:val="00B8662E"/>
    <w:rsid w:val="00B96A4F"/>
    <w:rsid w:val="00BA46BF"/>
    <w:rsid w:val="00BA4D80"/>
    <w:rsid w:val="00BA5355"/>
    <w:rsid w:val="00BC73DC"/>
    <w:rsid w:val="00BD0BBB"/>
    <w:rsid w:val="00BF1390"/>
    <w:rsid w:val="00BF175E"/>
    <w:rsid w:val="00BF3261"/>
    <w:rsid w:val="00BF6064"/>
    <w:rsid w:val="00C117EE"/>
    <w:rsid w:val="00C15A3A"/>
    <w:rsid w:val="00C176BE"/>
    <w:rsid w:val="00C2113C"/>
    <w:rsid w:val="00C22AA5"/>
    <w:rsid w:val="00C23804"/>
    <w:rsid w:val="00C30096"/>
    <w:rsid w:val="00C304F9"/>
    <w:rsid w:val="00C42BF4"/>
    <w:rsid w:val="00C4577F"/>
    <w:rsid w:val="00C52281"/>
    <w:rsid w:val="00C65703"/>
    <w:rsid w:val="00C70994"/>
    <w:rsid w:val="00C72439"/>
    <w:rsid w:val="00C772B8"/>
    <w:rsid w:val="00C9108E"/>
    <w:rsid w:val="00CA109F"/>
    <w:rsid w:val="00CA1E6B"/>
    <w:rsid w:val="00CC61EF"/>
    <w:rsid w:val="00CD1726"/>
    <w:rsid w:val="00CD5AA7"/>
    <w:rsid w:val="00CE0908"/>
    <w:rsid w:val="00CE4327"/>
    <w:rsid w:val="00CE5607"/>
    <w:rsid w:val="00CE5C43"/>
    <w:rsid w:val="00CF74EA"/>
    <w:rsid w:val="00D0402F"/>
    <w:rsid w:val="00D1116D"/>
    <w:rsid w:val="00D115D5"/>
    <w:rsid w:val="00D12A73"/>
    <w:rsid w:val="00D418F0"/>
    <w:rsid w:val="00D5137E"/>
    <w:rsid w:val="00D54F4F"/>
    <w:rsid w:val="00D63E5A"/>
    <w:rsid w:val="00D67BF1"/>
    <w:rsid w:val="00D962EC"/>
    <w:rsid w:val="00D9702C"/>
    <w:rsid w:val="00DA2922"/>
    <w:rsid w:val="00DA2F9B"/>
    <w:rsid w:val="00DB1503"/>
    <w:rsid w:val="00DB5099"/>
    <w:rsid w:val="00DD3C43"/>
    <w:rsid w:val="00DD5BC5"/>
    <w:rsid w:val="00DE7130"/>
    <w:rsid w:val="00E0423E"/>
    <w:rsid w:val="00E20004"/>
    <w:rsid w:val="00E239B0"/>
    <w:rsid w:val="00E245F6"/>
    <w:rsid w:val="00E2461C"/>
    <w:rsid w:val="00E26B22"/>
    <w:rsid w:val="00E334AE"/>
    <w:rsid w:val="00E403B9"/>
    <w:rsid w:val="00E421FF"/>
    <w:rsid w:val="00E45C78"/>
    <w:rsid w:val="00E52C55"/>
    <w:rsid w:val="00E67A62"/>
    <w:rsid w:val="00E73897"/>
    <w:rsid w:val="00E81A91"/>
    <w:rsid w:val="00E87201"/>
    <w:rsid w:val="00E87336"/>
    <w:rsid w:val="00E90BF0"/>
    <w:rsid w:val="00EA4188"/>
    <w:rsid w:val="00EB18F0"/>
    <w:rsid w:val="00EC062B"/>
    <w:rsid w:val="00EC5034"/>
    <w:rsid w:val="00ED3929"/>
    <w:rsid w:val="00EE1B65"/>
    <w:rsid w:val="00EF2684"/>
    <w:rsid w:val="00EF3110"/>
    <w:rsid w:val="00F0374A"/>
    <w:rsid w:val="00F05C77"/>
    <w:rsid w:val="00F0688C"/>
    <w:rsid w:val="00F1428F"/>
    <w:rsid w:val="00F2338C"/>
    <w:rsid w:val="00F26DEC"/>
    <w:rsid w:val="00F44FA0"/>
    <w:rsid w:val="00F763B7"/>
    <w:rsid w:val="00F8468D"/>
    <w:rsid w:val="00F920EA"/>
    <w:rsid w:val="00FA40A5"/>
    <w:rsid w:val="00FC311B"/>
    <w:rsid w:val="00FD1554"/>
    <w:rsid w:val="00FD3513"/>
    <w:rsid w:val="00FF02E0"/>
    <w:rsid w:val="00FF45D1"/>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46A"/>
  <w15:docId w15:val="{F0813CB6-0D07-4904-A8D4-E5DC621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FA"/>
    <w:pPr>
      <w:spacing w:after="200" w:line="276" w:lineRule="auto"/>
    </w:pPr>
    <w:rPr>
      <w:rFonts w:ascii="Calibri" w:hAnsi="Calibri"/>
      <w:sz w:val="22"/>
      <w:szCs w:val="22"/>
    </w:rPr>
  </w:style>
  <w:style w:type="paragraph" w:styleId="Heading1">
    <w:name w:val="heading 1"/>
    <w:basedOn w:val="Normal"/>
    <w:next w:val="Normal"/>
    <w:link w:val="Heading1Char"/>
    <w:qFormat/>
    <w:rsid w:val="000A434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D1"/>
    <w:pPr>
      <w:tabs>
        <w:tab w:val="center" w:pos="4680"/>
        <w:tab w:val="right" w:pos="9360"/>
      </w:tabs>
      <w:spacing w:after="0" w:line="240" w:lineRule="auto"/>
    </w:pPr>
  </w:style>
  <w:style w:type="character" w:customStyle="1" w:styleId="HeaderChar">
    <w:name w:val="Header Char"/>
    <w:link w:val="Header"/>
    <w:uiPriority w:val="99"/>
    <w:rsid w:val="00FF45D1"/>
    <w:rPr>
      <w:rFonts w:ascii="Calibri" w:eastAsia="Calibri" w:hAnsi="Calibri" w:cs="Times New Roman"/>
      <w:sz w:val="22"/>
    </w:rPr>
  </w:style>
  <w:style w:type="paragraph" w:styleId="Footer">
    <w:name w:val="footer"/>
    <w:basedOn w:val="Normal"/>
    <w:link w:val="FooterChar"/>
    <w:uiPriority w:val="99"/>
    <w:unhideWhenUsed/>
    <w:rsid w:val="00FF45D1"/>
    <w:pPr>
      <w:tabs>
        <w:tab w:val="center" w:pos="4680"/>
        <w:tab w:val="right" w:pos="9360"/>
      </w:tabs>
      <w:spacing w:after="0" w:line="240" w:lineRule="auto"/>
    </w:pPr>
  </w:style>
  <w:style w:type="character" w:customStyle="1" w:styleId="FooterChar">
    <w:name w:val="Footer Char"/>
    <w:link w:val="Footer"/>
    <w:uiPriority w:val="99"/>
    <w:rsid w:val="00FF45D1"/>
    <w:rPr>
      <w:rFonts w:ascii="Calibri" w:eastAsia="Calibri" w:hAnsi="Calibri" w:cs="Times New Roman"/>
      <w:sz w:val="22"/>
    </w:rPr>
  </w:style>
  <w:style w:type="paragraph" w:styleId="BalloonText">
    <w:name w:val="Balloon Text"/>
    <w:basedOn w:val="Normal"/>
    <w:link w:val="BalloonTextChar"/>
    <w:uiPriority w:val="99"/>
    <w:semiHidden/>
    <w:unhideWhenUsed/>
    <w:rsid w:val="00FF4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5D1"/>
    <w:rPr>
      <w:rFonts w:ascii="Tahoma" w:eastAsia="Calibri" w:hAnsi="Tahoma" w:cs="Tahoma"/>
      <w:sz w:val="16"/>
      <w:szCs w:val="16"/>
    </w:rPr>
  </w:style>
  <w:style w:type="table" w:styleId="TableGrid">
    <w:name w:val="Table Grid"/>
    <w:basedOn w:val="TableNormal"/>
    <w:uiPriority w:val="59"/>
    <w:rsid w:val="000D7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B25A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033FA"/>
    <w:pPr>
      <w:spacing w:after="0" w:line="240" w:lineRule="auto"/>
      <w:ind w:left="900"/>
      <w:jc w:val="both"/>
    </w:pPr>
    <w:rPr>
      <w:rFonts w:ascii="Times New Roman" w:eastAsia="Times New Roman" w:hAnsi="Times New Roman"/>
      <w:sz w:val="24"/>
      <w:szCs w:val="20"/>
    </w:rPr>
  </w:style>
  <w:style w:type="character" w:customStyle="1" w:styleId="BodyTextIndentChar">
    <w:name w:val="Body Text Indent Char"/>
    <w:link w:val="BodyTextIndent"/>
    <w:rsid w:val="008033FA"/>
    <w:rPr>
      <w:rFonts w:eastAsia="Times New Roman"/>
      <w:sz w:val="24"/>
    </w:rPr>
  </w:style>
  <w:style w:type="character" w:styleId="CommentReference">
    <w:name w:val="annotation reference"/>
    <w:uiPriority w:val="99"/>
    <w:semiHidden/>
    <w:unhideWhenUsed/>
    <w:rsid w:val="00E87201"/>
    <w:rPr>
      <w:sz w:val="16"/>
      <w:szCs w:val="16"/>
    </w:rPr>
  </w:style>
  <w:style w:type="paragraph" w:styleId="CommentText">
    <w:name w:val="annotation text"/>
    <w:basedOn w:val="Normal"/>
    <w:link w:val="CommentTextChar"/>
    <w:uiPriority w:val="99"/>
    <w:unhideWhenUsed/>
    <w:rsid w:val="00E87201"/>
    <w:pPr>
      <w:spacing w:line="240" w:lineRule="auto"/>
    </w:pPr>
    <w:rPr>
      <w:sz w:val="20"/>
      <w:szCs w:val="20"/>
    </w:rPr>
  </w:style>
  <w:style w:type="character" w:customStyle="1" w:styleId="CommentTextChar">
    <w:name w:val="Comment Text Char"/>
    <w:link w:val="CommentText"/>
    <w:uiPriority w:val="99"/>
    <w:rsid w:val="00E87201"/>
    <w:rPr>
      <w:rFonts w:ascii="Calibri" w:hAnsi="Calibri"/>
    </w:rPr>
  </w:style>
  <w:style w:type="paragraph" w:styleId="CommentSubject">
    <w:name w:val="annotation subject"/>
    <w:basedOn w:val="CommentText"/>
    <w:next w:val="CommentText"/>
    <w:link w:val="CommentSubjectChar"/>
    <w:uiPriority w:val="99"/>
    <w:semiHidden/>
    <w:unhideWhenUsed/>
    <w:rsid w:val="00E87201"/>
    <w:rPr>
      <w:b/>
      <w:bCs/>
    </w:rPr>
  </w:style>
  <w:style w:type="character" w:customStyle="1" w:styleId="CommentSubjectChar">
    <w:name w:val="Comment Subject Char"/>
    <w:link w:val="CommentSubject"/>
    <w:uiPriority w:val="99"/>
    <w:semiHidden/>
    <w:rsid w:val="00E87201"/>
    <w:rPr>
      <w:rFonts w:ascii="Calibri" w:hAnsi="Calibri"/>
      <w:b/>
      <w:bCs/>
    </w:rPr>
  </w:style>
  <w:style w:type="paragraph" w:styleId="Revision">
    <w:name w:val="Revision"/>
    <w:hidden/>
    <w:uiPriority w:val="99"/>
    <w:semiHidden/>
    <w:rsid w:val="00F920EA"/>
    <w:rPr>
      <w:rFonts w:ascii="Calibri" w:hAnsi="Calibri"/>
      <w:sz w:val="22"/>
      <w:szCs w:val="22"/>
    </w:rPr>
  </w:style>
  <w:style w:type="character" w:styleId="IntenseReference">
    <w:name w:val="Intense Reference"/>
    <w:uiPriority w:val="32"/>
    <w:qFormat/>
    <w:rsid w:val="009B7966"/>
    <w:rPr>
      <w:b/>
      <w:bCs/>
      <w:smallCaps/>
      <w:color w:val="4472C4"/>
      <w:spacing w:val="5"/>
    </w:rPr>
  </w:style>
  <w:style w:type="character" w:styleId="Hyperlink">
    <w:name w:val="Hyperlink"/>
    <w:uiPriority w:val="99"/>
    <w:unhideWhenUsed/>
    <w:rsid w:val="004A7B1C"/>
    <w:rPr>
      <w:color w:val="0563C1"/>
      <w:u w:val="single"/>
    </w:rPr>
  </w:style>
  <w:style w:type="character" w:styleId="UnresolvedMention">
    <w:name w:val="Unresolved Mention"/>
    <w:uiPriority w:val="99"/>
    <w:semiHidden/>
    <w:unhideWhenUsed/>
    <w:rsid w:val="004A7B1C"/>
    <w:rPr>
      <w:color w:val="605E5C"/>
      <w:shd w:val="clear" w:color="auto" w:fill="E1DFDD"/>
    </w:rPr>
  </w:style>
  <w:style w:type="paragraph" w:styleId="ListParagraph">
    <w:name w:val="List Paragraph"/>
    <w:basedOn w:val="Normal"/>
    <w:uiPriority w:val="34"/>
    <w:qFormat/>
    <w:rsid w:val="00CE5C43"/>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BA46BF"/>
    <w:pPr>
      <w:spacing w:after="120"/>
    </w:pPr>
  </w:style>
  <w:style w:type="character" w:customStyle="1" w:styleId="BodyTextChar">
    <w:name w:val="Body Text Char"/>
    <w:basedOn w:val="DefaultParagraphFont"/>
    <w:link w:val="BodyText"/>
    <w:uiPriority w:val="99"/>
    <w:semiHidden/>
    <w:rsid w:val="00BA46BF"/>
    <w:rPr>
      <w:rFonts w:ascii="Calibri" w:hAnsi="Calibri"/>
      <w:sz w:val="22"/>
      <w:szCs w:val="22"/>
    </w:rPr>
  </w:style>
  <w:style w:type="character" w:customStyle="1" w:styleId="Heading1Char">
    <w:name w:val="Heading 1 Char"/>
    <w:basedOn w:val="DefaultParagraphFont"/>
    <w:link w:val="Heading1"/>
    <w:rsid w:val="000A4344"/>
    <w:rPr>
      <w:rFonts w:ascii="Arial" w:eastAsia="Times New Roman" w:hAnsi="Arial" w:cs="Arial"/>
      <w:b/>
      <w:bCs/>
      <w:kern w:val="32"/>
      <w:sz w:val="32"/>
      <w:szCs w:val="32"/>
    </w:rPr>
  </w:style>
  <w:style w:type="character" w:customStyle="1" w:styleId="normaltextrun">
    <w:name w:val="normaltextrun"/>
    <w:basedOn w:val="DefaultParagraphFont"/>
    <w:rsid w:val="00AE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624">
      <w:bodyDiv w:val="1"/>
      <w:marLeft w:val="0"/>
      <w:marRight w:val="0"/>
      <w:marTop w:val="0"/>
      <w:marBottom w:val="0"/>
      <w:divBdr>
        <w:top w:val="none" w:sz="0" w:space="0" w:color="auto"/>
        <w:left w:val="none" w:sz="0" w:space="0" w:color="auto"/>
        <w:bottom w:val="none" w:sz="0" w:space="0" w:color="auto"/>
        <w:right w:val="none" w:sz="0" w:space="0" w:color="auto"/>
      </w:divBdr>
    </w:div>
    <w:div w:id="632637517">
      <w:bodyDiv w:val="1"/>
      <w:marLeft w:val="0"/>
      <w:marRight w:val="0"/>
      <w:marTop w:val="0"/>
      <w:marBottom w:val="0"/>
      <w:divBdr>
        <w:top w:val="none" w:sz="0" w:space="0" w:color="auto"/>
        <w:left w:val="none" w:sz="0" w:space="0" w:color="auto"/>
        <w:bottom w:val="none" w:sz="0" w:space="0" w:color="auto"/>
        <w:right w:val="none" w:sz="0" w:space="0" w:color="auto"/>
      </w:divBdr>
    </w:div>
    <w:div w:id="1480414935">
      <w:bodyDiv w:val="1"/>
      <w:marLeft w:val="0"/>
      <w:marRight w:val="0"/>
      <w:marTop w:val="0"/>
      <w:marBottom w:val="0"/>
      <w:divBdr>
        <w:top w:val="none" w:sz="0" w:space="0" w:color="auto"/>
        <w:left w:val="none" w:sz="0" w:space="0" w:color="auto"/>
        <w:bottom w:val="none" w:sz="0" w:space="0" w:color="auto"/>
        <w:right w:val="none" w:sz="0" w:space="0" w:color="auto"/>
      </w:divBdr>
    </w:div>
    <w:div w:id="1481382057">
      <w:bodyDiv w:val="1"/>
      <w:marLeft w:val="0"/>
      <w:marRight w:val="0"/>
      <w:marTop w:val="0"/>
      <w:marBottom w:val="0"/>
      <w:divBdr>
        <w:top w:val="none" w:sz="0" w:space="0" w:color="auto"/>
        <w:left w:val="none" w:sz="0" w:space="0" w:color="auto"/>
        <w:bottom w:val="none" w:sz="0" w:space="0" w:color="auto"/>
        <w:right w:val="none" w:sz="0" w:space="0" w:color="auto"/>
      </w:divBdr>
    </w:div>
    <w:div w:id="1654870186">
      <w:bodyDiv w:val="1"/>
      <w:marLeft w:val="0"/>
      <w:marRight w:val="0"/>
      <w:marTop w:val="0"/>
      <w:marBottom w:val="0"/>
      <w:divBdr>
        <w:top w:val="none" w:sz="0" w:space="0" w:color="auto"/>
        <w:left w:val="none" w:sz="0" w:space="0" w:color="auto"/>
        <w:bottom w:val="none" w:sz="0" w:space="0" w:color="auto"/>
        <w:right w:val="none" w:sz="0" w:space="0" w:color="auto"/>
      </w:divBdr>
      <w:divsChild>
        <w:div w:id="845091290">
          <w:marLeft w:val="0"/>
          <w:marRight w:val="0"/>
          <w:marTop w:val="0"/>
          <w:marBottom w:val="0"/>
          <w:divBdr>
            <w:top w:val="none" w:sz="0" w:space="0" w:color="auto"/>
            <w:left w:val="none" w:sz="0" w:space="0" w:color="auto"/>
            <w:bottom w:val="none" w:sz="0" w:space="0" w:color="auto"/>
            <w:right w:val="none" w:sz="0" w:space="0" w:color="auto"/>
          </w:divBdr>
        </w:div>
      </w:divsChild>
    </w:div>
    <w:div w:id="176010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O@wildlif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SRD\Desktop\PHONE%20LISTS%20-%20ROUTE%20SLIPS%20%20-%20MEMO%20&amp;%20LTRHD%20TEMPLATES%20-%20FORMS\2014-5-14%20Memo%20Template%20with%20H%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1A3C-DAC4-4561-A128-6450E663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2014-5-14 Memo Template with H only.dot</Template>
  <TotalTime>61</TotalTime>
  <Pages>1</Pages>
  <Words>2110</Words>
  <Characters>11417</Characters>
  <Application>Microsoft Office Word</Application>
  <DocSecurity>0</DocSecurity>
  <Lines>265</Lines>
  <Paragraphs>148</Paragraphs>
  <ScaleCrop>false</ScaleCrop>
  <HeadingPairs>
    <vt:vector size="2" baseType="variant">
      <vt:variant>
        <vt:lpstr>Title</vt:lpstr>
      </vt:variant>
      <vt:variant>
        <vt:i4>1</vt:i4>
      </vt:variant>
    </vt:vector>
  </HeadingPairs>
  <TitlesOfParts>
    <vt:vector size="1" baseType="lpstr">
      <vt:lpstr>MEMORANDUM</vt:lpstr>
    </vt:vector>
  </TitlesOfParts>
  <Company>CDCR/CPHCS</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Gladine Williams</dc:creator>
  <cp:keywords/>
  <dc:description/>
  <cp:lastModifiedBy>Gladine Williams@Wildlife</cp:lastModifiedBy>
  <cp:revision>2</cp:revision>
  <cp:lastPrinted>2016-11-16T22:21:00Z</cp:lastPrinted>
  <dcterms:created xsi:type="dcterms:W3CDTF">2023-01-07T00:18:00Z</dcterms:created>
  <dcterms:modified xsi:type="dcterms:W3CDTF">2023-01-07T00:18:00Z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Linda.Story@Wildlife.ca.gov</vt:lpwstr>
  </property>
  <property fmtid="{D5CDD505-2E9C-101B-9397-08002B2CF9AE}" pid="5" name="MSIP_Label_6e685f86-ed8d-482b-be3a-2b7af73f9b7f_SetDate">
    <vt:lpwstr>2021-06-22T22:53:04.5577269Z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7301e4cc-8620-4da5-898f-c2ceabf58601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