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44C" w14:textId="77777777" w:rsidR="00BE2E06" w:rsidRPr="00063C86" w:rsidRDefault="00A113FF">
      <w:pPr>
        <w:pStyle w:val="Title"/>
      </w:pPr>
      <w:r w:rsidRPr="00063C86">
        <w:t>ENDANGERED</w:t>
      </w:r>
      <w:r w:rsidRPr="00063C86">
        <w:rPr>
          <w:spacing w:val="-4"/>
        </w:rPr>
        <w:t xml:space="preserve"> </w:t>
      </w:r>
      <w:r w:rsidRPr="00063C86">
        <w:t>SPECIES</w:t>
      </w:r>
      <w:r w:rsidRPr="00063C86">
        <w:rPr>
          <w:spacing w:val="-4"/>
        </w:rPr>
        <w:t xml:space="preserve"> </w:t>
      </w:r>
      <w:r w:rsidRPr="00063C86">
        <w:t>ACT</w:t>
      </w:r>
      <w:r w:rsidRPr="00063C86">
        <w:rPr>
          <w:spacing w:val="-3"/>
        </w:rPr>
        <w:t xml:space="preserve"> </w:t>
      </w:r>
      <w:r w:rsidRPr="00063C86">
        <w:t>(ESA)</w:t>
      </w:r>
      <w:r w:rsidRPr="00063C86">
        <w:rPr>
          <w:spacing w:val="-3"/>
        </w:rPr>
        <w:t xml:space="preserve"> </w:t>
      </w:r>
      <w:r w:rsidRPr="00063C86">
        <w:t>EVALUATION</w:t>
      </w:r>
      <w:r w:rsidRPr="00063C86">
        <w:rPr>
          <w:spacing w:val="-3"/>
        </w:rPr>
        <w:t xml:space="preserve"> </w:t>
      </w:r>
      <w:r w:rsidRPr="00063C86">
        <w:t>FORM</w:t>
      </w:r>
    </w:p>
    <w:p w14:paraId="4BA26E31" w14:textId="77777777" w:rsidR="00BE2E06" w:rsidRPr="00063C86" w:rsidRDefault="00A113FF">
      <w:pPr>
        <w:pStyle w:val="ListParagraph"/>
        <w:numPr>
          <w:ilvl w:val="0"/>
          <w:numId w:val="1"/>
        </w:numPr>
        <w:tabs>
          <w:tab w:val="left" w:pos="396"/>
        </w:tabs>
        <w:spacing w:before="229"/>
        <w:ind w:right="111" w:firstLine="1"/>
        <w:rPr>
          <w:color w:val="0070C0"/>
          <w:sz w:val="24"/>
          <w:szCs w:val="24"/>
        </w:rPr>
      </w:pPr>
      <w:r w:rsidRPr="00063C86">
        <w:rPr>
          <w:b/>
          <w:sz w:val="24"/>
          <w:szCs w:val="24"/>
        </w:rPr>
        <w:t>Species and Habitat within the action area:</w:t>
      </w:r>
      <w:r w:rsidRPr="00063C86">
        <w:rPr>
          <w:b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 action area includes the immediate area where the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proposed action will occur, as well as any other areas where direct or indirect impacts of the action may be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expected.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For example, effects of an action in the headwaters of a stream may affect endangered fish that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occur downstream.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It is necessary to list all threatened and endangered species and critical habitats in the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action area that will not be affected so the reviewer understands that such species have been considered.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Consider both beneficial and adverse effects, regardless of their magnitude.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 com</w:t>
      </w:r>
      <w:r w:rsidRPr="00063C86">
        <w:rPr>
          <w:color w:val="0070C0"/>
          <w:sz w:val="24"/>
          <w:szCs w:val="24"/>
        </w:rPr>
        <w:t>pilation of listed species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or critical habitats may be requested from the appropriate Endangered Species Office (ESO).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This section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may be satisfied by attaching a current species list from the applicable ESO and many species lists can now</w:t>
      </w:r>
      <w:r w:rsidRPr="00063C86">
        <w:rPr>
          <w:color w:val="0070C0"/>
          <w:spacing w:val="-5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obtained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on-line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through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their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proofErr w:type="gramStart"/>
      <w:r w:rsidRPr="00063C86">
        <w:rPr>
          <w:color w:val="0070C0"/>
          <w:sz w:val="24"/>
          <w:szCs w:val="24"/>
        </w:rPr>
        <w:t>web-site</w:t>
      </w:r>
      <w:proofErr w:type="gramEnd"/>
      <w:r w:rsidRPr="00063C86">
        <w:rPr>
          <w:color w:val="0070C0"/>
          <w:sz w:val="24"/>
          <w:szCs w:val="24"/>
        </w:rPr>
        <w:t>.</w:t>
      </w:r>
    </w:p>
    <w:p w14:paraId="316A2BB0" w14:textId="77777777" w:rsidR="00BE2E06" w:rsidRPr="00063C86" w:rsidRDefault="00BE2E06">
      <w:pPr>
        <w:pStyle w:val="BodyText"/>
        <w:rPr>
          <w:sz w:val="24"/>
          <w:szCs w:val="24"/>
        </w:rPr>
      </w:pPr>
    </w:p>
    <w:p w14:paraId="511AC944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3"/>
        </w:tabs>
        <w:ind w:right="813" w:firstLine="0"/>
        <w:rPr>
          <w:sz w:val="24"/>
          <w:szCs w:val="24"/>
        </w:rPr>
      </w:pPr>
      <w:r w:rsidRPr="00063C86">
        <w:rPr>
          <w:b/>
          <w:sz w:val="24"/>
          <w:szCs w:val="24"/>
        </w:rPr>
        <w:t>Listed species and/or their designated critical habitat:</w:t>
      </w:r>
      <w:r w:rsidRPr="00063C86">
        <w:rPr>
          <w:b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 xml:space="preserve">List all </w:t>
      </w:r>
      <w:proofErr w:type="gramStart"/>
      <w:r w:rsidRPr="00063C86">
        <w:rPr>
          <w:color w:val="0070C0"/>
          <w:sz w:val="24"/>
          <w:szCs w:val="24"/>
        </w:rPr>
        <w:t>federally-threatened</w:t>
      </w:r>
      <w:proofErr w:type="gramEnd"/>
      <w:r w:rsidRPr="00063C86">
        <w:rPr>
          <w:color w:val="0070C0"/>
          <w:sz w:val="24"/>
          <w:szCs w:val="24"/>
        </w:rPr>
        <w:t xml:space="preserve"> or</w:t>
      </w:r>
      <w:r w:rsidRPr="00063C86">
        <w:rPr>
          <w:color w:val="0070C0"/>
          <w:spacing w:val="-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endangered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species and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designated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critical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habitat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action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area.</w:t>
      </w:r>
    </w:p>
    <w:p w14:paraId="0BA816BD" w14:textId="77777777" w:rsidR="00BE2E06" w:rsidRPr="00063C86" w:rsidRDefault="00BE2E06">
      <w:pPr>
        <w:pStyle w:val="BodyText"/>
        <w:rPr>
          <w:sz w:val="24"/>
          <w:szCs w:val="24"/>
        </w:rPr>
      </w:pPr>
    </w:p>
    <w:p w14:paraId="4A7D0CC1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3"/>
        </w:tabs>
        <w:spacing w:before="1"/>
        <w:ind w:left="836" w:right="114" w:firstLine="0"/>
        <w:rPr>
          <w:sz w:val="24"/>
          <w:szCs w:val="24"/>
        </w:rPr>
      </w:pPr>
      <w:r w:rsidRPr="00063C86">
        <w:rPr>
          <w:b/>
          <w:sz w:val="24"/>
          <w:szCs w:val="24"/>
        </w:rPr>
        <w:t>Proposed species and/or proposed critical habitat:</w:t>
      </w:r>
      <w:r w:rsidRPr="00063C86">
        <w:rPr>
          <w:b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 xml:space="preserve">List all </w:t>
      </w:r>
      <w:proofErr w:type="gramStart"/>
      <w:r w:rsidRPr="00063C86">
        <w:rPr>
          <w:color w:val="0070C0"/>
          <w:sz w:val="24"/>
          <w:szCs w:val="24"/>
        </w:rPr>
        <w:t>federally-proposed</w:t>
      </w:r>
      <w:proofErr w:type="gramEnd"/>
      <w:r w:rsidRPr="00063C86">
        <w:rPr>
          <w:color w:val="0070C0"/>
          <w:sz w:val="24"/>
          <w:szCs w:val="24"/>
        </w:rPr>
        <w:t xml:space="preserve"> species and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proposed critical habitats in the action area for which a proposed listing rule (but not a final rule) has</w:t>
      </w:r>
      <w:r w:rsidRPr="00063C86">
        <w:rPr>
          <w:color w:val="0070C0"/>
          <w:spacing w:val="-5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been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published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Federal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Register.</w:t>
      </w:r>
    </w:p>
    <w:p w14:paraId="3A5F1584" w14:textId="77777777" w:rsidR="00BE2E06" w:rsidRPr="00063C86" w:rsidRDefault="00BE2E06">
      <w:pPr>
        <w:pStyle w:val="BodyText"/>
        <w:rPr>
          <w:sz w:val="24"/>
          <w:szCs w:val="24"/>
        </w:rPr>
      </w:pPr>
    </w:p>
    <w:p w14:paraId="6CC934C7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3"/>
        </w:tabs>
        <w:ind w:left="836" w:right="350" w:firstLine="0"/>
        <w:rPr>
          <w:sz w:val="24"/>
          <w:szCs w:val="24"/>
        </w:rPr>
      </w:pPr>
      <w:r w:rsidRPr="00063C86">
        <w:rPr>
          <w:b/>
          <w:sz w:val="24"/>
          <w:szCs w:val="24"/>
        </w:rPr>
        <w:t>Candidate</w:t>
      </w:r>
      <w:r w:rsidRPr="00063C86">
        <w:rPr>
          <w:b/>
          <w:spacing w:val="-3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species</w:t>
      </w:r>
      <w:r w:rsidRPr="00063C86">
        <w:rPr>
          <w:b/>
          <w:spacing w:val="-5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within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the</w:t>
      </w:r>
      <w:r w:rsidRPr="00063C86">
        <w:rPr>
          <w:b/>
          <w:spacing w:val="-1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action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area:</w:t>
      </w:r>
      <w:r w:rsidRPr="00063C86">
        <w:rPr>
          <w:b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List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all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federally-candidate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species that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may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</w:t>
      </w:r>
      <w:r w:rsidRPr="00063C86">
        <w:rPr>
          <w:color w:val="0070C0"/>
          <w:spacing w:val="-5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action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area.</w:t>
      </w:r>
    </w:p>
    <w:p w14:paraId="7DFAAF99" w14:textId="77777777" w:rsidR="00BE2E06" w:rsidRPr="00063C86" w:rsidRDefault="00BE2E06">
      <w:pPr>
        <w:pStyle w:val="BodyText"/>
        <w:rPr>
          <w:sz w:val="24"/>
          <w:szCs w:val="24"/>
        </w:rPr>
      </w:pPr>
    </w:p>
    <w:p w14:paraId="152F83C9" w14:textId="77777777" w:rsidR="00BE2E06" w:rsidRPr="00063C86" w:rsidRDefault="00A113FF">
      <w:pPr>
        <w:pStyle w:val="ListParagraph"/>
        <w:numPr>
          <w:ilvl w:val="0"/>
          <w:numId w:val="1"/>
        </w:numPr>
        <w:tabs>
          <w:tab w:val="left" w:pos="394"/>
        </w:tabs>
        <w:spacing w:before="1"/>
        <w:ind w:left="116" w:right="369" w:firstLine="0"/>
        <w:rPr>
          <w:sz w:val="24"/>
          <w:szCs w:val="24"/>
        </w:rPr>
      </w:pPr>
      <w:r w:rsidRPr="00063C86">
        <w:rPr>
          <w:b/>
          <w:sz w:val="24"/>
          <w:szCs w:val="24"/>
        </w:rPr>
        <w:t>Geographic area or station name and action:</w:t>
      </w:r>
      <w:r w:rsidRPr="00063C86">
        <w:rPr>
          <w:b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Briefly describe the proposed action and where it will</w:t>
      </w:r>
      <w:r w:rsidRPr="00063C86">
        <w:rPr>
          <w:color w:val="0070C0"/>
          <w:spacing w:val="-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occur.</w:t>
      </w:r>
    </w:p>
    <w:p w14:paraId="5ADF6B98" w14:textId="77777777" w:rsidR="00BE2E06" w:rsidRPr="00063C86" w:rsidRDefault="00BE2E06">
      <w:pPr>
        <w:pStyle w:val="BodyText"/>
        <w:rPr>
          <w:sz w:val="24"/>
          <w:szCs w:val="24"/>
        </w:rPr>
      </w:pPr>
    </w:p>
    <w:p w14:paraId="482F7B30" w14:textId="77777777" w:rsidR="00BE2E06" w:rsidRPr="00063C86" w:rsidRDefault="00A113FF">
      <w:pPr>
        <w:pStyle w:val="BodyText"/>
        <w:ind w:left="836" w:right="125"/>
        <w:rPr>
          <w:color w:val="0070C0"/>
          <w:sz w:val="24"/>
          <w:szCs w:val="24"/>
        </w:rPr>
      </w:pPr>
      <w:r w:rsidRPr="00063C86">
        <w:rPr>
          <w:b/>
          <w:sz w:val="24"/>
          <w:szCs w:val="24"/>
        </w:rPr>
        <w:t xml:space="preserve">Location (attach maps): </w:t>
      </w:r>
      <w:r w:rsidRPr="00063C86">
        <w:rPr>
          <w:color w:val="0070C0"/>
          <w:sz w:val="24"/>
          <w:szCs w:val="24"/>
        </w:rPr>
        <w:t>In addition to the following specific descriptions, it is vital to attach a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map(s).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reviewer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may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not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familiar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with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project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area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and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will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need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maps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to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precisely</w:t>
      </w:r>
      <w:r w:rsidRPr="00063C86">
        <w:rPr>
          <w:color w:val="0070C0"/>
          <w:spacing w:val="-5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relate the proposed project to the affected species. Maps should depict, preferably in large scale,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 exact locations of project elements. Topographic maps are preferred, with the action area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depicted on them.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For scattered project sites, such as in fish stocking, a location map should be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given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for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each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site.</w:t>
      </w:r>
    </w:p>
    <w:p w14:paraId="6095B987" w14:textId="77777777" w:rsidR="00BE2E06" w:rsidRPr="00063C86" w:rsidRDefault="00BE2E06">
      <w:pPr>
        <w:pStyle w:val="BodyText"/>
        <w:spacing w:before="11"/>
        <w:rPr>
          <w:sz w:val="24"/>
          <w:szCs w:val="24"/>
        </w:rPr>
      </w:pPr>
    </w:p>
    <w:p w14:paraId="6AFB48C1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3"/>
        </w:tabs>
        <w:ind w:left="1092" w:hanging="257"/>
        <w:rPr>
          <w:sz w:val="24"/>
          <w:szCs w:val="24"/>
        </w:rPr>
      </w:pPr>
      <w:r w:rsidRPr="00063C86">
        <w:rPr>
          <w:b/>
          <w:sz w:val="24"/>
          <w:szCs w:val="24"/>
        </w:rPr>
        <w:t>Eco-region</w:t>
      </w:r>
      <w:r w:rsidRPr="00063C86">
        <w:rPr>
          <w:b/>
          <w:spacing w:val="-3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Number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and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Name:</w:t>
      </w:r>
      <w:r w:rsidRPr="00063C86">
        <w:rPr>
          <w:b/>
          <w:spacing w:val="5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Self-explanatory.</w:t>
      </w:r>
    </w:p>
    <w:p w14:paraId="452316B7" w14:textId="77777777" w:rsidR="00BE2E06" w:rsidRPr="00063C86" w:rsidRDefault="00BE2E06">
      <w:pPr>
        <w:pStyle w:val="BodyText"/>
        <w:rPr>
          <w:sz w:val="24"/>
          <w:szCs w:val="24"/>
        </w:rPr>
      </w:pPr>
    </w:p>
    <w:p w14:paraId="6E2B3508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2"/>
        </w:tabs>
        <w:ind w:left="1091"/>
        <w:rPr>
          <w:sz w:val="24"/>
          <w:szCs w:val="24"/>
        </w:rPr>
      </w:pPr>
      <w:r w:rsidRPr="00063C86">
        <w:rPr>
          <w:b/>
          <w:sz w:val="24"/>
          <w:szCs w:val="24"/>
        </w:rPr>
        <w:t>County</w:t>
      </w:r>
      <w:r w:rsidRPr="00063C86">
        <w:rPr>
          <w:b/>
          <w:spacing w:val="-6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and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State: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Self-explanatory.</w:t>
      </w:r>
    </w:p>
    <w:p w14:paraId="0A9E69D9" w14:textId="77777777" w:rsidR="00BE2E06" w:rsidRPr="00063C86" w:rsidRDefault="00BE2E06">
      <w:pPr>
        <w:pStyle w:val="BodyText"/>
        <w:spacing w:before="1"/>
        <w:rPr>
          <w:sz w:val="24"/>
          <w:szCs w:val="24"/>
        </w:rPr>
      </w:pPr>
    </w:p>
    <w:p w14:paraId="7A4F59B5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2"/>
        </w:tabs>
        <w:ind w:left="1091"/>
        <w:rPr>
          <w:sz w:val="24"/>
          <w:szCs w:val="24"/>
        </w:rPr>
      </w:pPr>
      <w:r w:rsidRPr="00063C86">
        <w:rPr>
          <w:b/>
          <w:sz w:val="24"/>
          <w:szCs w:val="24"/>
        </w:rPr>
        <w:t>Section,</w:t>
      </w:r>
      <w:r w:rsidRPr="00063C86">
        <w:rPr>
          <w:b/>
          <w:spacing w:val="-4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township,</w:t>
      </w:r>
      <w:r w:rsidRPr="00063C86">
        <w:rPr>
          <w:b/>
          <w:spacing w:val="-4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and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range</w:t>
      </w:r>
      <w:r w:rsidRPr="00063C86">
        <w:rPr>
          <w:b/>
          <w:spacing w:val="-3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(or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latitude</w:t>
      </w:r>
      <w:r w:rsidRPr="00063C86">
        <w:rPr>
          <w:b/>
          <w:spacing w:val="-3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and</w:t>
      </w:r>
      <w:r w:rsidRPr="00063C86">
        <w:rPr>
          <w:b/>
          <w:spacing w:val="-3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longitude):</w:t>
      </w:r>
      <w:r w:rsidRPr="00063C86">
        <w:rPr>
          <w:b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Self-explanatory.</w:t>
      </w:r>
    </w:p>
    <w:p w14:paraId="51317794" w14:textId="77777777" w:rsidR="00BE2E06" w:rsidRPr="00063C86" w:rsidRDefault="00BE2E06">
      <w:pPr>
        <w:pStyle w:val="BodyText"/>
        <w:spacing w:before="11"/>
        <w:rPr>
          <w:sz w:val="24"/>
          <w:szCs w:val="24"/>
        </w:rPr>
      </w:pPr>
    </w:p>
    <w:p w14:paraId="71C5484C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2"/>
        </w:tabs>
        <w:ind w:left="1091"/>
        <w:rPr>
          <w:sz w:val="24"/>
          <w:szCs w:val="24"/>
        </w:rPr>
      </w:pPr>
      <w:r w:rsidRPr="00063C86">
        <w:rPr>
          <w:b/>
          <w:sz w:val="24"/>
          <w:szCs w:val="24"/>
        </w:rPr>
        <w:t>Distance</w:t>
      </w:r>
      <w:r w:rsidRPr="00063C86">
        <w:rPr>
          <w:b/>
          <w:spacing w:val="-4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(miles)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and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direction</w:t>
      </w:r>
      <w:r w:rsidRPr="00063C86">
        <w:rPr>
          <w:b/>
          <w:spacing w:val="-3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to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nearest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town:</w:t>
      </w:r>
      <w:r w:rsidRPr="00063C86">
        <w:rPr>
          <w:b/>
          <w:spacing w:val="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Self-explanatory.</w:t>
      </w:r>
    </w:p>
    <w:p w14:paraId="38737C27" w14:textId="77777777" w:rsidR="00BE2E06" w:rsidRPr="00063C86" w:rsidRDefault="00BE2E06">
      <w:pPr>
        <w:pStyle w:val="BodyText"/>
        <w:rPr>
          <w:sz w:val="24"/>
          <w:szCs w:val="24"/>
        </w:rPr>
      </w:pPr>
    </w:p>
    <w:p w14:paraId="416EB76A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80"/>
        </w:tabs>
        <w:ind w:left="1079" w:hanging="244"/>
        <w:rPr>
          <w:sz w:val="24"/>
          <w:szCs w:val="24"/>
        </w:rPr>
      </w:pPr>
      <w:r w:rsidRPr="00063C86">
        <w:rPr>
          <w:b/>
          <w:sz w:val="24"/>
          <w:szCs w:val="24"/>
        </w:rPr>
        <w:t>Species/habitat</w:t>
      </w:r>
      <w:r w:rsidRPr="00063C86">
        <w:rPr>
          <w:b/>
          <w:spacing w:val="-3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occurrence:</w:t>
      </w:r>
      <w:r w:rsidRPr="00063C86">
        <w:rPr>
          <w:b/>
          <w:spacing w:val="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Depict</w:t>
      </w:r>
      <w:r w:rsidRPr="00063C86">
        <w:rPr>
          <w:color w:val="0070C0"/>
          <w:spacing w:val="-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location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map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species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and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habitat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occurrences.</w:t>
      </w:r>
    </w:p>
    <w:p w14:paraId="4F7F2FC7" w14:textId="77777777" w:rsidR="00BE2E06" w:rsidRPr="00063C86" w:rsidRDefault="00BE2E06">
      <w:pPr>
        <w:pStyle w:val="BodyText"/>
        <w:spacing w:before="1"/>
        <w:rPr>
          <w:sz w:val="24"/>
          <w:szCs w:val="24"/>
        </w:rPr>
      </w:pPr>
    </w:p>
    <w:p w14:paraId="5D58D010" w14:textId="77777777" w:rsidR="00BE2E06" w:rsidRPr="00063C86" w:rsidRDefault="00A113FF">
      <w:pPr>
        <w:pStyle w:val="ListParagraph"/>
        <w:numPr>
          <w:ilvl w:val="0"/>
          <w:numId w:val="1"/>
        </w:numPr>
        <w:tabs>
          <w:tab w:val="left" w:pos="394"/>
        </w:tabs>
        <w:ind w:left="115" w:right="258" w:firstLine="0"/>
        <w:rPr>
          <w:color w:val="0070C0"/>
          <w:sz w:val="24"/>
          <w:szCs w:val="24"/>
        </w:rPr>
      </w:pPr>
      <w:r w:rsidRPr="00063C86">
        <w:rPr>
          <w:b/>
          <w:sz w:val="24"/>
          <w:szCs w:val="24"/>
        </w:rPr>
        <w:t>Description of proposed action (attach additional pages as needed):</w:t>
      </w:r>
      <w:r w:rsidRPr="00063C86">
        <w:rPr>
          <w:b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What is the purpose of this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proposed action and how do you plan to accomplish it?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Describe the project area as well as the project.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These descriptions should be detailed enough so that the reviewer can fully understand what the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components of the action include and how the project will affect the species.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Do not assume that the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reviewing office will understand procedures that are taken for granted within your project.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Details can be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provided here, or by attaching copies of project plans, management plans, stocking schedules, or other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project</w:t>
      </w:r>
      <w:r w:rsidRPr="00063C86">
        <w:rPr>
          <w:color w:val="0070C0"/>
          <w:spacing w:val="-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documents.</w:t>
      </w:r>
      <w:r w:rsidRPr="00063C86">
        <w:rPr>
          <w:color w:val="0070C0"/>
          <w:spacing w:val="5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Any</w:t>
      </w:r>
      <w:r w:rsidRPr="00063C86">
        <w:rPr>
          <w:color w:val="0070C0"/>
          <w:spacing w:val="-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relevant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documents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are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usually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h</w:t>
      </w:r>
      <w:r w:rsidRPr="00063C86">
        <w:rPr>
          <w:color w:val="0070C0"/>
          <w:sz w:val="24"/>
          <w:szCs w:val="24"/>
        </w:rPr>
        <w:t>elpful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attachments.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Sketches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or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blueprints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proposed action and proposed project dates should be provided.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Attach a biological assessment if the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project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is considered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"major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construction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activity."</w:t>
      </w:r>
    </w:p>
    <w:p w14:paraId="3332EFCC" w14:textId="77777777" w:rsidR="00BE2E06" w:rsidRPr="00063C86" w:rsidRDefault="00BE2E06">
      <w:pPr>
        <w:rPr>
          <w:sz w:val="24"/>
          <w:szCs w:val="24"/>
        </w:rPr>
        <w:sectPr w:rsidR="00BE2E06" w:rsidRPr="00063C86">
          <w:footerReference w:type="default" r:id="rId7"/>
          <w:type w:val="continuous"/>
          <w:pgSz w:w="12240" w:h="15840"/>
          <w:pgMar w:top="1360" w:right="1260" w:bottom="2180" w:left="1200" w:header="0" w:footer="1985" w:gutter="0"/>
          <w:pgNumType w:start="1"/>
          <w:cols w:space="720"/>
        </w:sectPr>
      </w:pPr>
    </w:p>
    <w:p w14:paraId="442633DC" w14:textId="77777777" w:rsidR="00BE2E06" w:rsidRPr="00063C86" w:rsidRDefault="00A113FF">
      <w:pPr>
        <w:pStyle w:val="ListParagraph"/>
        <w:numPr>
          <w:ilvl w:val="0"/>
          <w:numId w:val="1"/>
        </w:numPr>
        <w:tabs>
          <w:tab w:val="left" w:pos="396"/>
        </w:tabs>
        <w:spacing w:before="78"/>
        <w:ind w:left="395"/>
        <w:rPr>
          <w:b/>
          <w:sz w:val="24"/>
          <w:szCs w:val="24"/>
        </w:rPr>
      </w:pPr>
      <w:r w:rsidRPr="00063C86">
        <w:rPr>
          <w:b/>
          <w:sz w:val="24"/>
          <w:szCs w:val="24"/>
        </w:rPr>
        <w:lastRenderedPageBreak/>
        <w:t>Evaluation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of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effects:</w:t>
      </w:r>
    </w:p>
    <w:p w14:paraId="08A05518" w14:textId="77777777" w:rsidR="00BE2E06" w:rsidRPr="00063C86" w:rsidRDefault="00BE2E06">
      <w:pPr>
        <w:pStyle w:val="BodyText"/>
        <w:spacing w:before="10"/>
        <w:rPr>
          <w:b/>
          <w:sz w:val="24"/>
          <w:szCs w:val="24"/>
        </w:rPr>
      </w:pPr>
    </w:p>
    <w:p w14:paraId="09ED28DA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5"/>
        </w:tabs>
        <w:ind w:left="838" w:right="223" w:firstLine="0"/>
        <w:rPr>
          <w:color w:val="0070C0"/>
          <w:sz w:val="24"/>
          <w:szCs w:val="24"/>
        </w:rPr>
      </w:pPr>
      <w:r w:rsidRPr="00063C86">
        <w:rPr>
          <w:b/>
          <w:sz w:val="24"/>
          <w:szCs w:val="24"/>
        </w:rPr>
        <w:t>Explanation of effects of the action on species and critical habitats:</w:t>
      </w:r>
      <w:r w:rsidRPr="00063C86">
        <w:rPr>
          <w:b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Discuss either the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effects of the action on each listed, proposed, or candidate species and critical habitat in the action</w:t>
      </w:r>
      <w:r w:rsidRPr="00063C86">
        <w:rPr>
          <w:color w:val="0070C0"/>
          <w:spacing w:val="-5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area, or why those species or critical habitats will not be affected.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For species or critical habitats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affected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by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proposed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action,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provide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following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information:</w:t>
      </w:r>
    </w:p>
    <w:p w14:paraId="6A44F056" w14:textId="77777777" w:rsidR="00BE2E06" w:rsidRPr="00063C86" w:rsidRDefault="00BE2E06">
      <w:pPr>
        <w:pStyle w:val="BodyText"/>
        <w:spacing w:before="1"/>
        <w:rPr>
          <w:color w:val="0070C0"/>
          <w:sz w:val="24"/>
          <w:szCs w:val="24"/>
        </w:rPr>
      </w:pPr>
    </w:p>
    <w:p w14:paraId="71C4F578" w14:textId="77777777" w:rsidR="00BE2E06" w:rsidRPr="00063C86" w:rsidRDefault="00A113FF">
      <w:pPr>
        <w:pStyle w:val="ListParagraph"/>
        <w:numPr>
          <w:ilvl w:val="2"/>
          <w:numId w:val="1"/>
        </w:numPr>
        <w:tabs>
          <w:tab w:val="left" w:pos="1860"/>
        </w:tabs>
        <w:ind w:right="204" w:firstLine="0"/>
        <w:rPr>
          <w:color w:val="0070C0"/>
          <w:sz w:val="24"/>
          <w:szCs w:val="24"/>
        </w:rPr>
      </w:pPr>
      <w:r w:rsidRPr="00063C86">
        <w:rPr>
          <w:color w:val="0070C0"/>
          <w:sz w:val="24"/>
          <w:szCs w:val="24"/>
        </w:rPr>
        <w:t>Status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species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action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area;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it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native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(natural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and/or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stocked)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or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non-native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action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area?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Include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population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and/or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distribution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trends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(provide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survey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information).</w:t>
      </w:r>
    </w:p>
    <w:p w14:paraId="2C0A01D1" w14:textId="77777777" w:rsidR="00BE2E06" w:rsidRPr="00063C86" w:rsidRDefault="00BE2E06">
      <w:pPr>
        <w:pStyle w:val="BodyText"/>
        <w:rPr>
          <w:color w:val="0070C0"/>
          <w:sz w:val="24"/>
          <w:szCs w:val="24"/>
        </w:rPr>
      </w:pPr>
    </w:p>
    <w:p w14:paraId="16F48745" w14:textId="77777777" w:rsidR="00BE2E06" w:rsidRPr="00063C86" w:rsidRDefault="00A113FF">
      <w:pPr>
        <w:pStyle w:val="ListParagraph"/>
        <w:numPr>
          <w:ilvl w:val="2"/>
          <w:numId w:val="1"/>
        </w:numPr>
        <w:tabs>
          <w:tab w:val="left" w:pos="1860"/>
        </w:tabs>
        <w:spacing w:before="1"/>
        <w:ind w:right="170" w:firstLine="0"/>
        <w:rPr>
          <w:color w:val="0070C0"/>
          <w:sz w:val="24"/>
          <w:szCs w:val="24"/>
        </w:rPr>
      </w:pPr>
      <w:r w:rsidRPr="00063C86">
        <w:rPr>
          <w:color w:val="0070C0"/>
          <w:sz w:val="24"/>
          <w:szCs w:val="24"/>
        </w:rPr>
        <w:t>Species habitat in the action area and its significance to spawning, feeding, migratory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habits (or behavior), cover, roost, etc.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Is the area currently occupied or unoccupied historic</w:t>
      </w:r>
      <w:r w:rsidRPr="00063C86">
        <w:rPr>
          <w:color w:val="0070C0"/>
          <w:spacing w:val="-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range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for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species?</w:t>
      </w:r>
    </w:p>
    <w:p w14:paraId="3DF61B76" w14:textId="77777777" w:rsidR="00BE2E06" w:rsidRPr="00063C86" w:rsidRDefault="00BE2E06">
      <w:pPr>
        <w:pStyle w:val="BodyText"/>
        <w:spacing w:before="10"/>
        <w:rPr>
          <w:color w:val="0070C0"/>
          <w:sz w:val="24"/>
          <w:szCs w:val="24"/>
        </w:rPr>
      </w:pPr>
    </w:p>
    <w:p w14:paraId="25885CF4" w14:textId="77777777" w:rsidR="00BE2E06" w:rsidRPr="00063C86" w:rsidRDefault="00A113FF">
      <w:pPr>
        <w:pStyle w:val="ListParagraph"/>
        <w:numPr>
          <w:ilvl w:val="2"/>
          <w:numId w:val="1"/>
        </w:numPr>
        <w:tabs>
          <w:tab w:val="left" w:pos="1860"/>
        </w:tabs>
        <w:spacing w:before="1"/>
        <w:ind w:right="772" w:firstLine="0"/>
        <w:rPr>
          <w:color w:val="0070C0"/>
          <w:sz w:val="24"/>
          <w:szCs w:val="24"/>
        </w:rPr>
      </w:pPr>
      <w:r w:rsidRPr="00063C86">
        <w:rPr>
          <w:color w:val="0070C0"/>
          <w:sz w:val="24"/>
          <w:szCs w:val="24"/>
        </w:rPr>
        <w:t>Impacts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proposed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action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on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species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and/or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critical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habitat,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including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direct,</w:t>
      </w:r>
      <w:r w:rsidRPr="00063C86">
        <w:rPr>
          <w:color w:val="0070C0"/>
          <w:spacing w:val="-5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indirect,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interdependent,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interrelated,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and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cumulative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impacts.</w:t>
      </w:r>
    </w:p>
    <w:p w14:paraId="7B62C35F" w14:textId="77777777" w:rsidR="00BE2E06" w:rsidRPr="00063C86" w:rsidRDefault="00BE2E06">
      <w:pPr>
        <w:pStyle w:val="BodyText"/>
        <w:rPr>
          <w:color w:val="0070C0"/>
          <w:sz w:val="24"/>
          <w:szCs w:val="24"/>
        </w:rPr>
      </w:pPr>
    </w:p>
    <w:p w14:paraId="16EDFF56" w14:textId="77777777" w:rsidR="00BE2E06" w:rsidRPr="00063C86" w:rsidRDefault="00A113FF">
      <w:pPr>
        <w:pStyle w:val="ListParagraph"/>
        <w:numPr>
          <w:ilvl w:val="2"/>
          <w:numId w:val="1"/>
        </w:numPr>
        <w:tabs>
          <w:tab w:val="left" w:pos="1860"/>
        </w:tabs>
        <w:ind w:left="1859" w:hanging="302"/>
        <w:rPr>
          <w:color w:val="0070C0"/>
          <w:sz w:val="24"/>
          <w:szCs w:val="24"/>
        </w:rPr>
      </w:pPr>
      <w:r w:rsidRPr="00063C86">
        <w:rPr>
          <w:color w:val="0070C0"/>
          <w:sz w:val="24"/>
          <w:szCs w:val="24"/>
        </w:rPr>
        <w:t>Quantification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effects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-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acres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habitat,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miles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habitat,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number of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individuals,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etc.</w:t>
      </w:r>
    </w:p>
    <w:p w14:paraId="43694867" w14:textId="77777777" w:rsidR="00BE2E06" w:rsidRPr="00063C86" w:rsidRDefault="00BE2E06">
      <w:pPr>
        <w:pStyle w:val="BodyText"/>
        <w:spacing w:before="11"/>
        <w:rPr>
          <w:color w:val="0070C0"/>
          <w:sz w:val="24"/>
          <w:szCs w:val="24"/>
        </w:rPr>
      </w:pPr>
    </w:p>
    <w:p w14:paraId="390B802B" w14:textId="77777777" w:rsidR="00BE2E06" w:rsidRPr="00063C86" w:rsidRDefault="00A113FF">
      <w:pPr>
        <w:pStyle w:val="ListParagraph"/>
        <w:numPr>
          <w:ilvl w:val="2"/>
          <w:numId w:val="1"/>
        </w:numPr>
        <w:tabs>
          <w:tab w:val="left" w:pos="1860"/>
        </w:tabs>
        <w:ind w:left="1557" w:right="417" w:firstLine="0"/>
        <w:rPr>
          <w:color w:val="0070C0"/>
          <w:sz w:val="24"/>
          <w:szCs w:val="24"/>
        </w:rPr>
      </w:pPr>
      <w:r w:rsidRPr="00063C86">
        <w:rPr>
          <w:color w:val="0070C0"/>
          <w:sz w:val="24"/>
          <w:szCs w:val="24"/>
        </w:rPr>
        <w:t>Summary</w:t>
      </w:r>
      <w:r w:rsidRPr="00063C86">
        <w:rPr>
          <w:color w:val="0070C0"/>
          <w:spacing w:val="-5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effects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-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include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basis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for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your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conclusion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-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best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judgment,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literature,</w:t>
      </w:r>
      <w:r w:rsidRPr="00063C86">
        <w:rPr>
          <w:color w:val="0070C0"/>
          <w:spacing w:val="-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citations,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studies,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etc.</w:t>
      </w:r>
    </w:p>
    <w:p w14:paraId="0940C8EB" w14:textId="77777777" w:rsidR="00BE2E06" w:rsidRPr="00063C86" w:rsidRDefault="00BE2E06">
      <w:pPr>
        <w:pStyle w:val="BodyText"/>
        <w:rPr>
          <w:color w:val="0070C0"/>
          <w:sz w:val="24"/>
          <w:szCs w:val="24"/>
        </w:rPr>
      </w:pPr>
    </w:p>
    <w:p w14:paraId="156883F0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4"/>
        </w:tabs>
        <w:ind w:right="393" w:firstLine="0"/>
        <w:rPr>
          <w:sz w:val="24"/>
          <w:szCs w:val="24"/>
        </w:rPr>
      </w:pPr>
      <w:r w:rsidRPr="00063C86">
        <w:rPr>
          <w:b/>
          <w:sz w:val="24"/>
          <w:szCs w:val="24"/>
        </w:rPr>
        <w:t xml:space="preserve">Explanation of actions to be implemented to reduce adverse effects: </w:t>
      </w:r>
      <w:r w:rsidRPr="00063C86">
        <w:rPr>
          <w:color w:val="0070C0"/>
          <w:sz w:val="24"/>
          <w:szCs w:val="24"/>
        </w:rPr>
        <w:t>Project modification</w:t>
      </w:r>
      <w:r w:rsidRPr="00063C86">
        <w:rPr>
          <w:color w:val="0070C0"/>
          <w:spacing w:val="-5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ideas may be found in recovery plans.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Include any measures agreed to through informal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consultation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to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reduce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any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adverse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impacts.</w:t>
      </w:r>
    </w:p>
    <w:p w14:paraId="659A5A3D" w14:textId="77777777" w:rsidR="00BE2E06" w:rsidRPr="00063C86" w:rsidRDefault="00BE2E06">
      <w:pPr>
        <w:pStyle w:val="BodyText"/>
        <w:spacing w:before="1"/>
        <w:rPr>
          <w:sz w:val="24"/>
          <w:szCs w:val="24"/>
        </w:rPr>
      </w:pPr>
    </w:p>
    <w:p w14:paraId="6D84BE02" w14:textId="77777777" w:rsidR="00BE2E06" w:rsidRPr="00063C86" w:rsidRDefault="00A113FF">
      <w:pPr>
        <w:pStyle w:val="ListParagraph"/>
        <w:numPr>
          <w:ilvl w:val="1"/>
          <w:numId w:val="1"/>
        </w:numPr>
        <w:tabs>
          <w:tab w:val="left" w:pos="1094"/>
        </w:tabs>
        <w:ind w:right="649" w:firstLine="0"/>
        <w:rPr>
          <w:color w:val="0070C0"/>
          <w:sz w:val="24"/>
          <w:szCs w:val="24"/>
        </w:rPr>
      </w:pPr>
      <w:r w:rsidRPr="00063C86">
        <w:rPr>
          <w:b/>
          <w:sz w:val="24"/>
          <w:szCs w:val="24"/>
        </w:rPr>
        <w:t>Effect</w:t>
      </w:r>
      <w:r w:rsidRPr="00063C86">
        <w:rPr>
          <w:b/>
          <w:spacing w:val="-2"/>
          <w:sz w:val="24"/>
          <w:szCs w:val="24"/>
        </w:rPr>
        <w:t xml:space="preserve"> </w:t>
      </w:r>
      <w:r w:rsidRPr="00063C86">
        <w:rPr>
          <w:b/>
          <w:sz w:val="24"/>
          <w:szCs w:val="24"/>
        </w:rPr>
        <w:t>Summary:</w:t>
      </w:r>
      <w:r w:rsidRPr="00063C86">
        <w:rPr>
          <w:b/>
          <w:spacing w:val="5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For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each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species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listed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above,</w:t>
      </w:r>
      <w:r w:rsidRPr="00063C86">
        <w:rPr>
          <w:color w:val="0070C0"/>
          <w:spacing w:val="-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provide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your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evaluation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as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to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level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of</w:t>
      </w:r>
      <w:r w:rsidRPr="00063C86">
        <w:rPr>
          <w:color w:val="0070C0"/>
          <w:spacing w:val="-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project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effects that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may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occur,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preferably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table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format.</w:t>
      </w:r>
    </w:p>
    <w:p w14:paraId="187A497E" w14:textId="77777777" w:rsidR="00BE2E06" w:rsidRPr="00063C86" w:rsidRDefault="00BE2E06">
      <w:pPr>
        <w:pStyle w:val="BodyText"/>
        <w:rPr>
          <w:color w:val="0070C0"/>
          <w:sz w:val="24"/>
          <w:szCs w:val="24"/>
        </w:rPr>
      </w:pPr>
    </w:p>
    <w:p w14:paraId="26621681" w14:textId="77777777" w:rsidR="00BE2E06" w:rsidRPr="00063C86" w:rsidRDefault="00A113FF">
      <w:pPr>
        <w:pStyle w:val="BodyText"/>
        <w:ind w:left="837" w:right="125"/>
        <w:rPr>
          <w:color w:val="0070C0"/>
          <w:sz w:val="24"/>
          <w:szCs w:val="24"/>
        </w:rPr>
      </w:pPr>
      <w:r w:rsidRPr="00063C86">
        <w:rPr>
          <w:b/>
          <w:color w:val="0070C0"/>
          <w:sz w:val="24"/>
          <w:szCs w:val="24"/>
        </w:rPr>
        <w:t>No</w:t>
      </w:r>
      <w:r w:rsidRPr="00063C86">
        <w:rPr>
          <w:b/>
          <w:color w:val="0070C0"/>
          <w:spacing w:val="-3"/>
          <w:sz w:val="24"/>
          <w:szCs w:val="24"/>
        </w:rPr>
        <w:t xml:space="preserve"> </w:t>
      </w:r>
      <w:r w:rsidRPr="00063C86">
        <w:rPr>
          <w:b/>
          <w:color w:val="0070C0"/>
          <w:sz w:val="24"/>
          <w:szCs w:val="24"/>
        </w:rPr>
        <w:t>effect/no</w:t>
      </w:r>
      <w:r w:rsidRPr="00063C86">
        <w:rPr>
          <w:b/>
          <w:color w:val="0070C0"/>
          <w:spacing w:val="-3"/>
          <w:sz w:val="24"/>
          <w:szCs w:val="24"/>
        </w:rPr>
        <w:t xml:space="preserve"> </w:t>
      </w:r>
      <w:r w:rsidRPr="00063C86">
        <w:rPr>
          <w:b/>
          <w:color w:val="0070C0"/>
          <w:sz w:val="24"/>
          <w:szCs w:val="24"/>
        </w:rPr>
        <w:t>adverse</w:t>
      </w:r>
      <w:r w:rsidRPr="00063C86">
        <w:rPr>
          <w:b/>
          <w:color w:val="0070C0"/>
          <w:spacing w:val="-2"/>
          <w:sz w:val="24"/>
          <w:szCs w:val="24"/>
        </w:rPr>
        <w:t xml:space="preserve"> </w:t>
      </w:r>
      <w:r w:rsidRPr="00063C86">
        <w:rPr>
          <w:b/>
          <w:color w:val="0070C0"/>
          <w:sz w:val="24"/>
          <w:szCs w:val="24"/>
        </w:rPr>
        <w:t>modification</w:t>
      </w:r>
      <w:r w:rsidRPr="00063C86">
        <w:rPr>
          <w:color w:val="0070C0"/>
          <w:sz w:val="24"/>
          <w:szCs w:val="24"/>
        </w:rPr>
        <w:t>.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This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conclusion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is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reached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proposed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action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and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its</w:t>
      </w:r>
      <w:r w:rsidRPr="00063C86">
        <w:rPr>
          <w:color w:val="0070C0"/>
          <w:spacing w:val="-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interrelated and interdependent actions will not directly or indirectly affect listed species or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destroy/adversely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modify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designated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critical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habitat.</w:t>
      </w:r>
    </w:p>
    <w:p w14:paraId="1C062164" w14:textId="77777777" w:rsidR="00BE2E06" w:rsidRPr="00063C86" w:rsidRDefault="00BE2E06">
      <w:pPr>
        <w:pStyle w:val="BodyText"/>
        <w:rPr>
          <w:color w:val="0070C0"/>
          <w:sz w:val="24"/>
          <w:szCs w:val="24"/>
        </w:rPr>
      </w:pPr>
    </w:p>
    <w:p w14:paraId="323BBA98" w14:textId="77777777" w:rsidR="00BE2E06" w:rsidRPr="00063C86" w:rsidRDefault="00A113FF">
      <w:pPr>
        <w:pStyle w:val="BodyText"/>
        <w:ind w:left="837" w:right="84"/>
        <w:rPr>
          <w:color w:val="0070C0"/>
          <w:sz w:val="24"/>
          <w:szCs w:val="24"/>
        </w:rPr>
      </w:pPr>
      <w:r w:rsidRPr="00063C86">
        <w:rPr>
          <w:b/>
          <w:color w:val="0070C0"/>
          <w:sz w:val="24"/>
          <w:szCs w:val="24"/>
        </w:rPr>
        <w:t xml:space="preserve">May </w:t>
      </w:r>
      <w:proofErr w:type="gramStart"/>
      <w:r w:rsidRPr="00063C86">
        <w:rPr>
          <w:b/>
          <w:color w:val="0070C0"/>
          <w:sz w:val="24"/>
          <w:szCs w:val="24"/>
        </w:rPr>
        <w:t>Affect, but</w:t>
      </w:r>
      <w:proofErr w:type="gramEnd"/>
      <w:r w:rsidRPr="00063C86">
        <w:rPr>
          <w:b/>
          <w:color w:val="0070C0"/>
          <w:sz w:val="24"/>
          <w:szCs w:val="24"/>
        </w:rPr>
        <w:t xml:space="preserve"> is not likely to adversely affect species/adversely modify critical habitat</w:t>
      </w:r>
      <w:r w:rsidRPr="00063C86">
        <w:rPr>
          <w:color w:val="0070C0"/>
          <w:sz w:val="24"/>
          <w:szCs w:val="24"/>
        </w:rPr>
        <w:t>. This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conclusion is appropriate when effects to the species or critical habitat are expected to be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discountable, insignificant, or completely beneficial. Beneficial effects are contemporaneous positive</w:t>
      </w:r>
      <w:r w:rsidRPr="00063C86">
        <w:rPr>
          <w:color w:val="0070C0"/>
          <w:spacing w:val="-5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effects without any adverse effects to the species or habitat. Insignificant effects relate to the size of</w:t>
      </w:r>
      <w:r w:rsidRPr="00063C86">
        <w:rPr>
          <w:color w:val="0070C0"/>
          <w:spacing w:val="-5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 xml:space="preserve">the impact (and should never reach the scale where take occurs), while discountable </w:t>
      </w:r>
      <w:r w:rsidRPr="00063C86">
        <w:rPr>
          <w:color w:val="0070C0"/>
          <w:sz w:val="24"/>
          <w:szCs w:val="24"/>
        </w:rPr>
        <w:lastRenderedPageBreak/>
        <w:t>effects are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those that are extr</w:t>
      </w:r>
      <w:r w:rsidRPr="00063C86">
        <w:rPr>
          <w:color w:val="0070C0"/>
          <w:sz w:val="24"/>
          <w:szCs w:val="24"/>
        </w:rPr>
        <w:t>emely unlikely to occur. Based on best judgment, a person would not: (1) be able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to meaningfully measure, detect, or evaluate insignificant effects; or (2) expect discountable effects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to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occur.</w:t>
      </w:r>
    </w:p>
    <w:p w14:paraId="387214B6" w14:textId="77777777" w:rsidR="00BE2E06" w:rsidRPr="00063C86" w:rsidRDefault="00BE2E06">
      <w:pPr>
        <w:pStyle w:val="BodyText"/>
        <w:rPr>
          <w:color w:val="0070C0"/>
          <w:sz w:val="24"/>
          <w:szCs w:val="24"/>
        </w:rPr>
      </w:pPr>
    </w:p>
    <w:p w14:paraId="0B916C80" w14:textId="77777777" w:rsidR="00BE2E06" w:rsidRPr="00063C86" w:rsidRDefault="00A113FF">
      <w:pPr>
        <w:pStyle w:val="BodyText"/>
        <w:spacing w:before="1"/>
        <w:ind w:left="836" w:right="107"/>
        <w:rPr>
          <w:color w:val="0070C0"/>
          <w:sz w:val="24"/>
          <w:szCs w:val="24"/>
        </w:rPr>
      </w:pPr>
      <w:r w:rsidRPr="00063C86">
        <w:rPr>
          <w:b/>
          <w:color w:val="0070C0"/>
          <w:sz w:val="24"/>
          <w:szCs w:val="24"/>
        </w:rPr>
        <w:t xml:space="preserve">May </w:t>
      </w:r>
      <w:proofErr w:type="gramStart"/>
      <w:r w:rsidRPr="00063C86">
        <w:rPr>
          <w:b/>
          <w:color w:val="0070C0"/>
          <w:sz w:val="24"/>
          <w:szCs w:val="24"/>
        </w:rPr>
        <w:t>affect, and</w:t>
      </w:r>
      <w:proofErr w:type="gramEnd"/>
      <w:r w:rsidRPr="00063C86">
        <w:rPr>
          <w:b/>
          <w:color w:val="0070C0"/>
          <w:sz w:val="24"/>
          <w:szCs w:val="24"/>
        </w:rPr>
        <w:t xml:space="preserve"> is likely to adversely affect species/adversely modify critical habitat</w:t>
      </w:r>
      <w:r w:rsidRPr="00063C86">
        <w:rPr>
          <w:color w:val="0070C0"/>
          <w:sz w:val="24"/>
          <w:szCs w:val="24"/>
        </w:rPr>
        <w:t>. This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conclusion is reached if any adverse effect to listed species or critical habitat may occur as a direct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or indirect result of the proposed Service action or its interrelated or interdependent actions, and the</w:t>
      </w:r>
      <w:r w:rsidRPr="00063C86">
        <w:rPr>
          <w:color w:val="0070C0"/>
          <w:spacing w:val="-54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 xml:space="preserve">effect is not discountable, </w:t>
      </w:r>
      <w:proofErr w:type="gramStart"/>
      <w:r w:rsidRPr="00063C86">
        <w:rPr>
          <w:color w:val="0070C0"/>
          <w:sz w:val="24"/>
          <w:szCs w:val="24"/>
        </w:rPr>
        <w:t>insignificant</w:t>
      </w:r>
      <w:proofErr w:type="gramEnd"/>
      <w:r w:rsidRPr="00063C86">
        <w:rPr>
          <w:color w:val="0070C0"/>
          <w:sz w:val="24"/>
          <w:szCs w:val="24"/>
        </w:rPr>
        <w:t xml:space="preserve"> or beneficial (see definition of "is not likely to adversely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affect". In the event the overall effect of the proposed action is beneficial to the listed species or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 xml:space="preserve">critical </w:t>
      </w:r>
      <w:proofErr w:type="gramStart"/>
      <w:r w:rsidRPr="00063C86">
        <w:rPr>
          <w:color w:val="0070C0"/>
          <w:sz w:val="24"/>
          <w:szCs w:val="24"/>
        </w:rPr>
        <w:t>habitat, but</w:t>
      </w:r>
      <w:proofErr w:type="gramEnd"/>
      <w:r w:rsidRPr="00063C86">
        <w:rPr>
          <w:color w:val="0070C0"/>
          <w:sz w:val="24"/>
          <w:szCs w:val="24"/>
        </w:rPr>
        <w:t xml:space="preserve"> may also cause some adverse effect on individuals of the listed species or</w:t>
      </w:r>
      <w:r w:rsidRPr="00063C86">
        <w:rPr>
          <w:color w:val="0070C0"/>
          <w:spacing w:val="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segments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of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critical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habitat,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then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the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determination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should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be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"is</w:t>
      </w:r>
      <w:r w:rsidRPr="00063C86">
        <w:rPr>
          <w:color w:val="0070C0"/>
          <w:spacing w:val="-1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likely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to</w:t>
      </w:r>
      <w:r w:rsidRPr="00063C86">
        <w:rPr>
          <w:color w:val="0070C0"/>
          <w:spacing w:val="-2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adversely</w:t>
      </w:r>
      <w:r w:rsidRPr="00063C86">
        <w:rPr>
          <w:color w:val="0070C0"/>
          <w:spacing w:val="-3"/>
          <w:sz w:val="24"/>
          <w:szCs w:val="24"/>
        </w:rPr>
        <w:t xml:space="preserve"> </w:t>
      </w:r>
      <w:r w:rsidRPr="00063C86">
        <w:rPr>
          <w:color w:val="0070C0"/>
          <w:sz w:val="24"/>
          <w:szCs w:val="24"/>
        </w:rPr>
        <w:t>affect."</w:t>
      </w:r>
    </w:p>
    <w:sectPr w:rsidR="00BE2E06" w:rsidRPr="00063C86">
      <w:pgSz w:w="12240" w:h="15840"/>
      <w:pgMar w:top="1360" w:right="1260" w:bottom="2180" w:left="1200" w:header="0" w:footer="1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363B" w14:textId="77777777" w:rsidR="00A113FF" w:rsidRDefault="00A113FF">
      <w:r>
        <w:separator/>
      </w:r>
    </w:p>
  </w:endnote>
  <w:endnote w:type="continuationSeparator" w:id="0">
    <w:p w14:paraId="3D7A4680" w14:textId="77777777" w:rsidR="00A113FF" w:rsidRDefault="00A1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D112" w14:textId="77777777" w:rsidR="00BE2E06" w:rsidRDefault="00A113FF">
    <w:pPr>
      <w:pStyle w:val="BodyText"/>
      <w:spacing w:line="14" w:lineRule="auto"/>
    </w:pPr>
    <w:r>
      <w:pict w14:anchorId="0D3900B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77.8pt;margin-top:681.75pt;width:56.3pt;height:15.3pt;z-index:-15772672;mso-position-horizontal-relative:page;mso-position-vertical-relative:page" filled="f" stroked="f">
          <v:textbox inset="0,0,0,0">
            <w:txbxContent>
              <w:p w14:paraId="54F17A86" w14:textId="3FD5ED87" w:rsidR="00BE2E06" w:rsidRDefault="00A113F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5EDCBAA7">
        <v:shape id="docshape2" o:spid="_x0000_s1025" type="#_x0000_t202" style="position:absolute;margin-left:204.3pt;margin-top:709.15pt;width:203.4pt;height:20.1pt;z-index:-15772160;mso-position-horizontal-relative:page;mso-position-vertical-relative:page" filled="f" stroked="f">
          <v:textbox inset="0,0,0,0">
            <w:txbxContent>
              <w:p w14:paraId="595DB13E" w14:textId="77777777" w:rsidR="00BE2E06" w:rsidRDefault="00A113FF">
                <w:pPr>
                  <w:spacing w:before="13"/>
                  <w:ind w:left="1097" w:right="2" w:hanging="1078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ESA Section 7 Evaluation Form for WSFR Grant Applications</w:t>
                </w:r>
                <w:r>
                  <w:rPr>
                    <w:rFonts w:ascii="Times New Roman"/>
                    <w:spacing w:val="-37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Revision:</w:t>
                </w:r>
                <w:r>
                  <w:rPr>
                    <w:rFonts w:ascii="Times New Roman"/>
                    <w:spacing w:val="38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February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26,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2009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30EE" w14:textId="77777777" w:rsidR="00A113FF" w:rsidRDefault="00A113FF">
      <w:r>
        <w:separator/>
      </w:r>
    </w:p>
  </w:footnote>
  <w:footnote w:type="continuationSeparator" w:id="0">
    <w:p w14:paraId="7D064E7F" w14:textId="77777777" w:rsidR="00A113FF" w:rsidRDefault="00A1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0D38"/>
    <w:multiLevelType w:val="hybridMultilevel"/>
    <w:tmpl w:val="F52E938A"/>
    <w:lvl w:ilvl="0" w:tplc="D7D0F3DC">
      <w:start w:val="1"/>
      <w:numFmt w:val="decimal"/>
      <w:lvlText w:val="%1."/>
      <w:lvlJc w:val="left"/>
      <w:pPr>
        <w:ind w:left="117" w:hanging="278"/>
        <w:jc w:val="left"/>
      </w:pPr>
      <w:rPr>
        <w:rFonts w:ascii="Arial" w:eastAsia="Arial" w:hAnsi="Arial" w:cs="Arial" w:hint="default"/>
        <w:b/>
        <w:bCs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1" w:tplc="2EF48DCE">
      <w:start w:val="1"/>
      <w:numFmt w:val="upperLetter"/>
      <w:lvlText w:val="%2."/>
      <w:lvlJc w:val="left"/>
      <w:pPr>
        <w:ind w:left="837" w:hanging="256"/>
        <w:jc w:val="left"/>
      </w:pPr>
      <w:rPr>
        <w:rFonts w:ascii="Arial" w:eastAsia="Arial" w:hAnsi="Arial" w:cs="Arial" w:hint="default"/>
        <w:b/>
        <w:bCs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2" w:tplc="94A03434">
      <w:start w:val="1"/>
      <w:numFmt w:val="decimal"/>
      <w:lvlText w:val="(%3)"/>
      <w:lvlJc w:val="left"/>
      <w:pPr>
        <w:ind w:left="1558" w:hanging="3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70C0"/>
        <w:w w:val="100"/>
        <w:sz w:val="24"/>
        <w:szCs w:val="24"/>
        <w:lang w:val="en-US" w:eastAsia="en-US" w:bidi="ar-SA"/>
      </w:rPr>
    </w:lvl>
    <w:lvl w:ilvl="3" w:tplc="FC4A4090">
      <w:numFmt w:val="bullet"/>
      <w:lvlText w:val="•"/>
      <w:lvlJc w:val="left"/>
      <w:pPr>
        <w:ind w:left="1560" w:hanging="301"/>
      </w:pPr>
      <w:rPr>
        <w:rFonts w:hint="default"/>
        <w:lang w:val="en-US" w:eastAsia="en-US" w:bidi="ar-SA"/>
      </w:rPr>
    </w:lvl>
    <w:lvl w:ilvl="4" w:tplc="65804AC2">
      <w:numFmt w:val="bullet"/>
      <w:lvlText w:val="•"/>
      <w:lvlJc w:val="left"/>
      <w:pPr>
        <w:ind w:left="2734" w:hanging="301"/>
      </w:pPr>
      <w:rPr>
        <w:rFonts w:hint="default"/>
        <w:lang w:val="en-US" w:eastAsia="en-US" w:bidi="ar-SA"/>
      </w:rPr>
    </w:lvl>
    <w:lvl w:ilvl="5" w:tplc="53D22CB0">
      <w:numFmt w:val="bullet"/>
      <w:lvlText w:val="•"/>
      <w:lvlJc w:val="left"/>
      <w:pPr>
        <w:ind w:left="3908" w:hanging="301"/>
      </w:pPr>
      <w:rPr>
        <w:rFonts w:hint="default"/>
        <w:lang w:val="en-US" w:eastAsia="en-US" w:bidi="ar-SA"/>
      </w:rPr>
    </w:lvl>
    <w:lvl w:ilvl="6" w:tplc="AE662E3A">
      <w:numFmt w:val="bullet"/>
      <w:lvlText w:val="•"/>
      <w:lvlJc w:val="left"/>
      <w:pPr>
        <w:ind w:left="5082" w:hanging="301"/>
      </w:pPr>
      <w:rPr>
        <w:rFonts w:hint="default"/>
        <w:lang w:val="en-US" w:eastAsia="en-US" w:bidi="ar-SA"/>
      </w:rPr>
    </w:lvl>
    <w:lvl w:ilvl="7" w:tplc="C58AEE76">
      <w:numFmt w:val="bullet"/>
      <w:lvlText w:val="•"/>
      <w:lvlJc w:val="left"/>
      <w:pPr>
        <w:ind w:left="6257" w:hanging="301"/>
      </w:pPr>
      <w:rPr>
        <w:rFonts w:hint="default"/>
        <w:lang w:val="en-US" w:eastAsia="en-US" w:bidi="ar-SA"/>
      </w:rPr>
    </w:lvl>
    <w:lvl w:ilvl="8" w:tplc="C7BE5BAC">
      <w:numFmt w:val="bullet"/>
      <w:lvlText w:val="•"/>
      <w:lvlJc w:val="left"/>
      <w:pPr>
        <w:ind w:left="7431" w:hanging="301"/>
      </w:pPr>
      <w:rPr>
        <w:rFonts w:hint="default"/>
        <w:lang w:val="en-US" w:eastAsia="en-US" w:bidi="ar-SA"/>
      </w:rPr>
    </w:lvl>
  </w:abstractNum>
  <w:num w:numId="1" w16cid:durableId="15579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E06"/>
    <w:rsid w:val="00063C86"/>
    <w:rsid w:val="00A113FF"/>
    <w:rsid w:val="00B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CE736"/>
  <w15:docId w15:val="{F1E820E7-1D5D-4C89-B9B6-A13F16C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1660" w:right="16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1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1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F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Justin Cutler</dc:creator>
  <cp:lastModifiedBy>Barva, Lauren@Wildlife</cp:lastModifiedBy>
  <cp:revision>3</cp:revision>
  <dcterms:created xsi:type="dcterms:W3CDTF">2023-09-15T16:52:00Z</dcterms:created>
  <dcterms:modified xsi:type="dcterms:W3CDTF">2023-09-15T16:55:00Z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2023-09-15T00:00:00Z</vt:filetime>
  </property>
</Properties>
</file>