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7347091"/>
    <w:bookmarkEnd w:id="0"/>
    <w:p w14:paraId="1099512D" w14:textId="6D011D8D" w:rsidR="00EC589A" w:rsidRPr="00D2466F" w:rsidRDefault="00EC589A" w:rsidP="00EC589A">
      <w:pPr>
        <w:tabs>
          <w:tab w:val="left" w:pos="720"/>
          <w:tab w:val="left" w:pos="7200"/>
          <w:tab w:val="left" w:pos="8208"/>
        </w:tabs>
        <w:rPr>
          <w:rFonts w:cs="Arial"/>
          <w:szCs w:val="24"/>
        </w:rPr>
      </w:pPr>
      <w:r w:rsidRPr="00D2466F">
        <w:rPr>
          <w:rFonts w:cs="Arial"/>
          <w:szCs w:val="24"/>
          <w:lang w:val="en-CA"/>
        </w:rPr>
        <w:fldChar w:fldCharType="begin"/>
      </w:r>
      <w:r w:rsidRPr="00D2466F">
        <w:rPr>
          <w:rFonts w:cs="Arial"/>
          <w:szCs w:val="24"/>
          <w:lang w:val="en-CA"/>
        </w:rPr>
        <w:instrText xml:space="preserve"> SEQ CHAPTER \h \r 1</w:instrText>
      </w:r>
      <w:r w:rsidRPr="00D2466F">
        <w:rPr>
          <w:rFonts w:cs="Arial"/>
          <w:szCs w:val="24"/>
          <w:lang w:val="en-CA"/>
        </w:rPr>
        <w:fldChar w:fldCharType="end"/>
      </w:r>
      <w:r w:rsidRPr="00D2466F">
        <w:rPr>
          <w:rFonts w:cs="Arial"/>
          <w:b/>
          <w:bCs/>
          <w:szCs w:val="24"/>
        </w:rPr>
        <w:t>State of California</w:t>
      </w:r>
      <w:r w:rsidRPr="00D2466F">
        <w:rPr>
          <w:rFonts w:cs="Arial"/>
          <w:b/>
          <w:bCs/>
          <w:szCs w:val="24"/>
        </w:rPr>
        <w:br/>
        <w:t xml:space="preserve">Department of Fish and </w:t>
      </w:r>
      <w:r>
        <w:rPr>
          <w:rFonts w:cs="Arial"/>
          <w:b/>
          <w:bCs/>
          <w:szCs w:val="24"/>
        </w:rPr>
        <w:t>Wildlife</w:t>
      </w:r>
    </w:p>
    <w:p w14:paraId="64CBE14B" w14:textId="77777777" w:rsidR="00EC589A" w:rsidRDefault="00EC589A" w:rsidP="00EC589A">
      <w:pPr>
        <w:tabs>
          <w:tab w:val="left" w:pos="720"/>
          <w:tab w:val="left" w:pos="7200"/>
          <w:tab w:val="left" w:pos="8208"/>
        </w:tabs>
        <w:jc w:val="both"/>
        <w:rPr>
          <w:rFonts w:ascii="Univers" w:hAnsi="Univers" w:cs="Univers"/>
          <w:szCs w:val="24"/>
        </w:rPr>
      </w:pPr>
    </w:p>
    <w:p w14:paraId="7C8EF20E" w14:textId="77777777" w:rsidR="00EC589A" w:rsidRPr="007D6294" w:rsidRDefault="00EC589A" w:rsidP="00E802CF">
      <w:pPr>
        <w:pStyle w:val="Title"/>
        <w:rPr>
          <w:lang w:val="es-MX"/>
        </w:rPr>
      </w:pPr>
      <w:r w:rsidRPr="007D6294">
        <w:rPr>
          <w:lang w:val="es-MX"/>
        </w:rPr>
        <w:t>M e m o r a n d u m</w:t>
      </w:r>
    </w:p>
    <w:p w14:paraId="12E8EDF0" w14:textId="77777777" w:rsidR="00EC589A" w:rsidRPr="007D6294" w:rsidRDefault="00EC589A" w:rsidP="00EC589A">
      <w:pPr>
        <w:tabs>
          <w:tab w:val="left" w:pos="720"/>
          <w:tab w:val="left" w:pos="7200"/>
          <w:tab w:val="left" w:pos="8208"/>
        </w:tabs>
        <w:jc w:val="both"/>
        <w:rPr>
          <w:rFonts w:ascii="Univers" w:hAnsi="Univers" w:cs="Univers"/>
          <w:szCs w:val="24"/>
          <w:lang w:val="es-MX"/>
        </w:rPr>
      </w:pPr>
    </w:p>
    <w:p w14:paraId="0CFCC491" w14:textId="0E6D9FEF" w:rsidR="00EC589A" w:rsidRPr="00EC589A" w:rsidRDefault="00EC589A" w:rsidP="00E802CF">
      <w:pPr>
        <w:pStyle w:val="NoSpacing"/>
        <w:rPr>
          <w:lang w:val="es-MX"/>
        </w:rPr>
      </w:pPr>
      <w:r w:rsidRPr="00EC589A">
        <w:rPr>
          <w:b/>
          <w:lang w:val="es-MX"/>
        </w:rPr>
        <w:t>Date:</w:t>
      </w:r>
      <w:r w:rsidRPr="00EC589A">
        <w:rPr>
          <w:lang w:val="es-MX"/>
        </w:rPr>
        <w:t xml:space="preserve"> </w:t>
      </w:r>
      <w:r w:rsidRPr="00EC589A">
        <w:rPr>
          <w:lang w:val="es-MX"/>
        </w:rPr>
        <w:tab/>
      </w:r>
      <w:r w:rsidR="00375551">
        <w:rPr>
          <w:lang w:val="es-MX"/>
        </w:rPr>
        <w:t>May</w:t>
      </w:r>
      <w:r w:rsidR="00A3446F">
        <w:rPr>
          <w:lang w:val="es-MX"/>
        </w:rPr>
        <w:t xml:space="preserve"> </w:t>
      </w:r>
      <w:r w:rsidR="00C675AF">
        <w:rPr>
          <w:lang w:val="es-MX"/>
        </w:rPr>
        <w:t>5</w:t>
      </w:r>
      <w:r w:rsidR="00A3446F">
        <w:rPr>
          <w:lang w:val="es-MX"/>
        </w:rPr>
        <w:t>,</w:t>
      </w:r>
      <w:r w:rsidR="00635EEF">
        <w:rPr>
          <w:lang w:val="es-MX"/>
        </w:rPr>
        <w:t xml:space="preserve"> 20</w:t>
      </w:r>
      <w:r w:rsidR="00B658F6">
        <w:rPr>
          <w:lang w:val="es-MX"/>
        </w:rPr>
        <w:t>2</w:t>
      </w:r>
      <w:r w:rsidR="00375551">
        <w:rPr>
          <w:lang w:val="es-MX"/>
        </w:rPr>
        <w:t>5</w:t>
      </w:r>
    </w:p>
    <w:p w14:paraId="580DA0E0" w14:textId="77777777" w:rsidR="00EC589A" w:rsidRPr="00EC589A" w:rsidRDefault="00EC589A" w:rsidP="00E802CF">
      <w:pPr>
        <w:pStyle w:val="NoSpacing"/>
        <w:rPr>
          <w:lang w:val="es-MX"/>
        </w:rPr>
      </w:pPr>
    </w:p>
    <w:p w14:paraId="1DE1A60A" w14:textId="031501F9" w:rsidR="00EC589A" w:rsidRPr="00EC589A" w:rsidRDefault="00EC589A" w:rsidP="00E802CF">
      <w:pPr>
        <w:pStyle w:val="NoSpacing"/>
      </w:pPr>
      <w:r w:rsidRPr="00EC589A">
        <w:rPr>
          <w:b/>
          <w:bCs/>
        </w:rPr>
        <w:t>To:</w:t>
      </w:r>
      <w:bookmarkStart w:id="1" w:name="BM1"/>
      <w:r w:rsidRPr="00EC589A">
        <w:rPr>
          <w:b/>
          <w:bCs/>
        </w:rPr>
        <w:tab/>
      </w:r>
      <w:bookmarkEnd w:id="1"/>
      <w:r w:rsidR="00A3446F" w:rsidRPr="00A3446F">
        <w:t>Nick Bauer</w:t>
      </w:r>
    </w:p>
    <w:p w14:paraId="74ABA05A" w14:textId="24042C7D" w:rsidR="00EC589A" w:rsidRPr="00EC589A" w:rsidRDefault="00A71E0E" w:rsidP="00E802CF">
      <w:pPr>
        <w:pStyle w:val="NoSpacing"/>
      </w:pPr>
      <w:r>
        <w:tab/>
      </w:r>
      <w:r w:rsidR="00EC589A" w:rsidRPr="00EC589A">
        <w:t>Senior Environmental Scientist; Supervisor</w:t>
      </w:r>
    </w:p>
    <w:p w14:paraId="77338AE9" w14:textId="77777777" w:rsidR="00EC589A" w:rsidRPr="00EC589A" w:rsidRDefault="00EC589A" w:rsidP="00E802CF">
      <w:pPr>
        <w:pStyle w:val="NoSpacing"/>
      </w:pPr>
      <w:r w:rsidRPr="00EC589A">
        <w:tab/>
        <w:t>Department of Fish and Wildlife</w:t>
      </w:r>
    </w:p>
    <w:p w14:paraId="0F651458" w14:textId="77777777" w:rsidR="00EC589A" w:rsidRPr="00EC589A" w:rsidRDefault="00EC589A" w:rsidP="00E802CF">
      <w:pPr>
        <w:pStyle w:val="NoSpacing"/>
      </w:pPr>
      <w:r w:rsidRPr="00EC589A">
        <w:tab/>
        <w:t>North Central Region</w:t>
      </w:r>
    </w:p>
    <w:p w14:paraId="33CA25A6" w14:textId="77777777" w:rsidR="00EC589A" w:rsidRPr="00EC589A" w:rsidRDefault="00EC589A" w:rsidP="00E802CF">
      <w:pPr>
        <w:pStyle w:val="NoSpacing"/>
      </w:pPr>
      <w:r w:rsidRPr="00EC589A">
        <w:t xml:space="preserve"> </w:t>
      </w:r>
      <w:r w:rsidRPr="00EC589A">
        <w:tab/>
        <w:t>1701 Nimbus Road, Suite A</w:t>
      </w:r>
    </w:p>
    <w:p w14:paraId="6D131530" w14:textId="77777777" w:rsidR="00EC589A" w:rsidRDefault="00EC589A" w:rsidP="00E802CF">
      <w:pPr>
        <w:pStyle w:val="NoSpacing"/>
      </w:pPr>
      <w:r w:rsidRPr="00EC589A">
        <w:tab/>
        <w:t>Rancho Cordova, CA  95670</w:t>
      </w:r>
    </w:p>
    <w:p w14:paraId="1020C202" w14:textId="77777777" w:rsidR="000B0CAB" w:rsidRDefault="000B0CAB" w:rsidP="00E802CF">
      <w:pPr>
        <w:pStyle w:val="NoSpacing"/>
      </w:pPr>
    </w:p>
    <w:p w14:paraId="53BF8C09" w14:textId="77777777" w:rsidR="000B0CAB" w:rsidRPr="00EC589A" w:rsidRDefault="000B0CAB" w:rsidP="00E802CF">
      <w:pPr>
        <w:pStyle w:val="NoSpacing"/>
      </w:pPr>
      <w:r w:rsidRPr="000B0CAB">
        <w:rPr>
          <w:b/>
        </w:rPr>
        <w:t>Cc:</w:t>
      </w:r>
      <w:r>
        <w:tab/>
        <w:t>CDFW North Central Region Fish Files</w:t>
      </w:r>
    </w:p>
    <w:p w14:paraId="766C0FC8" w14:textId="77777777" w:rsidR="00EC589A" w:rsidRPr="00EC589A" w:rsidRDefault="00EC589A" w:rsidP="00E802CF">
      <w:pPr>
        <w:pStyle w:val="NoSpacing"/>
      </w:pPr>
    </w:p>
    <w:p w14:paraId="2AA655AE" w14:textId="77777777" w:rsidR="00EC589A" w:rsidRPr="00EC589A" w:rsidRDefault="00EC589A" w:rsidP="00E802CF">
      <w:pPr>
        <w:pStyle w:val="NoSpacing"/>
        <w:rPr>
          <w:bCs/>
        </w:rPr>
      </w:pPr>
      <w:r w:rsidRPr="00EC589A">
        <w:rPr>
          <w:b/>
          <w:bCs/>
        </w:rPr>
        <w:t>From:</w:t>
      </w:r>
      <w:r w:rsidRPr="00EC589A">
        <w:rPr>
          <w:bCs/>
        </w:rPr>
        <w:tab/>
        <w:t>Marc Beccio; Environmental Scientist</w:t>
      </w:r>
    </w:p>
    <w:p w14:paraId="4A31CEF3" w14:textId="77777777" w:rsidR="00EC589A" w:rsidRPr="00EC589A" w:rsidRDefault="00EC589A" w:rsidP="00E802CF">
      <w:pPr>
        <w:pStyle w:val="NoSpacing"/>
        <w:rPr>
          <w:bCs/>
        </w:rPr>
      </w:pPr>
      <w:r w:rsidRPr="00EC589A">
        <w:rPr>
          <w:bCs/>
        </w:rPr>
        <w:tab/>
        <w:t>Department of Fish and Wildlife</w:t>
      </w:r>
    </w:p>
    <w:p w14:paraId="73DD18D7" w14:textId="77777777" w:rsidR="00EC589A" w:rsidRPr="00EC589A" w:rsidRDefault="00EC589A" w:rsidP="00E802CF">
      <w:pPr>
        <w:pStyle w:val="NoSpacing"/>
        <w:rPr>
          <w:bCs/>
        </w:rPr>
      </w:pPr>
      <w:r w:rsidRPr="00EC589A">
        <w:rPr>
          <w:bCs/>
        </w:rPr>
        <w:tab/>
        <w:t>1701 Nimbus Road, Suite A</w:t>
      </w:r>
    </w:p>
    <w:p w14:paraId="040EE4C6" w14:textId="77777777" w:rsidR="00EC589A" w:rsidRPr="00EC589A" w:rsidRDefault="00EC589A" w:rsidP="00E802CF">
      <w:pPr>
        <w:pStyle w:val="NoSpacing"/>
        <w:rPr>
          <w:bCs/>
        </w:rPr>
      </w:pPr>
      <w:r w:rsidRPr="00EC589A">
        <w:rPr>
          <w:bCs/>
        </w:rPr>
        <w:tab/>
        <w:t>Rancho Cordova, CA  95670</w:t>
      </w:r>
    </w:p>
    <w:p w14:paraId="7F00EA85" w14:textId="77777777" w:rsidR="005E0F24" w:rsidRDefault="005E0F24" w:rsidP="00EC589A">
      <w:pPr>
        <w:tabs>
          <w:tab w:val="left" w:pos="900"/>
          <w:tab w:val="left" w:pos="1080"/>
          <w:tab w:val="left" w:pos="5760"/>
          <w:tab w:val="left" w:pos="7200"/>
          <w:tab w:val="left" w:pos="8010"/>
        </w:tabs>
        <w:rPr>
          <w:rFonts w:asciiTheme="minorHAnsi" w:hAnsiTheme="minorHAnsi" w:cs="Univers"/>
          <w:b/>
          <w:bCs/>
          <w:szCs w:val="24"/>
        </w:rPr>
      </w:pPr>
    </w:p>
    <w:p w14:paraId="13210993" w14:textId="3474E44D" w:rsidR="00EC589A" w:rsidRPr="00E802CF" w:rsidRDefault="00EC589A" w:rsidP="00E802CF">
      <w:pPr>
        <w:pStyle w:val="NoSpacing"/>
        <w:rPr>
          <w:rFonts w:cs="Arial"/>
          <w:b/>
          <w:bCs/>
        </w:rPr>
      </w:pPr>
      <w:r w:rsidRPr="00E802CF">
        <w:rPr>
          <w:b/>
          <w:bCs/>
        </w:rPr>
        <w:t>Su</w:t>
      </w:r>
      <w:bookmarkStart w:id="2" w:name="BM_1_"/>
      <w:bookmarkEnd w:id="2"/>
      <w:r w:rsidRPr="00E802CF">
        <w:rPr>
          <w:b/>
          <w:bCs/>
        </w:rPr>
        <w:t>bject:</w:t>
      </w:r>
      <w:bookmarkStart w:id="3" w:name="BM6"/>
      <w:r w:rsidR="00DB55B5" w:rsidRPr="00E802CF">
        <w:rPr>
          <w:b/>
          <w:bCs/>
        </w:rPr>
        <w:t xml:space="preserve">  </w:t>
      </w:r>
      <w:bookmarkEnd w:id="3"/>
      <w:r w:rsidR="00375551">
        <w:rPr>
          <w:b/>
          <w:bCs/>
        </w:rPr>
        <w:t>Yolo Bypass Wildlife Area</w:t>
      </w:r>
      <w:r w:rsidRPr="00E802CF">
        <w:rPr>
          <w:b/>
          <w:bCs/>
        </w:rPr>
        <w:t xml:space="preserve"> </w:t>
      </w:r>
      <w:r w:rsidR="00375551">
        <w:rPr>
          <w:b/>
          <w:bCs/>
        </w:rPr>
        <w:t>White</w:t>
      </w:r>
      <w:r w:rsidRPr="00E802CF">
        <w:rPr>
          <w:b/>
          <w:bCs/>
        </w:rPr>
        <w:t xml:space="preserve"> Sturgeon </w:t>
      </w:r>
      <w:r w:rsidR="00375551">
        <w:rPr>
          <w:b/>
          <w:bCs/>
        </w:rPr>
        <w:t>Rescue</w:t>
      </w:r>
    </w:p>
    <w:p w14:paraId="757909EA" w14:textId="77777777" w:rsidR="00EC589A" w:rsidRDefault="00EC589A" w:rsidP="0034446C">
      <w:pPr>
        <w:spacing w:line="320" w:lineRule="exact"/>
        <w:rPr>
          <w:rFonts w:asciiTheme="minorHAnsi" w:hAnsiTheme="minorHAnsi"/>
          <w:b/>
          <w:sz w:val="22"/>
          <w:szCs w:val="22"/>
        </w:rPr>
      </w:pPr>
    </w:p>
    <w:p w14:paraId="3F7E5B15" w14:textId="77777777" w:rsidR="0034446C" w:rsidRDefault="0034446C" w:rsidP="00E802CF">
      <w:pPr>
        <w:pStyle w:val="Heading1"/>
      </w:pPr>
      <w:r>
        <w:t>Purpose</w:t>
      </w:r>
    </w:p>
    <w:p w14:paraId="6D78FEE1" w14:textId="2ACBC079" w:rsidR="0034446C" w:rsidRPr="00375551" w:rsidRDefault="0034446C" w:rsidP="00E802CF">
      <w:pPr>
        <w:pStyle w:val="NoSpacing"/>
      </w:pPr>
      <w:r>
        <w:t>Th</w:t>
      </w:r>
      <w:r w:rsidR="00717D6D">
        <w:t>is</w:t>
      </w:r>
      <w:r>
        <w:t xml:space="preserve"> report </w:t>
      </w:r>
      <w:r w:rsidR="00A71E0E">
        <w:t>documents</w:t>
      </w:r>
      <w:r>
        <w:t xml:space="preserve"> </w:t>
      </w:r>
      <w:r w:rsidR="00375551">
        <w:t>rescue efforts conducted by CDFW Region 2 staff to relocate an adult White Sturgeon (</w:t>
      </w:r>
      <w:r w:rsidR="00375551">
        <w:rPr>
          <w:i/>
          <w:iCs/>
        </w:rPr>
        <w:t>Acipenser transmontanus</w:t>
      </w:r>
      <w:r w:rsidR="00375551">
        <w:t xml:space="preserve">) that was stranded in a shallow pool in the </w:t>
      </w:r>
      <w:r w:rsidR="00375551" w:rsidRPr="00375551">
        <w:t>Yolo Bypass Wildlife Area</w:t>
      </w:r>
      <w:r w:rsidR="00375551">
        <w:t>.</w:t>
      </w:r>
    </w:p>
    <w:p w14:paraId="33E177FC" w14:textId="77777777" w:rsidR="0034446C" w:rsidRDefault="0034446C" w:rsidP="00E802CF">
      <w:pPr>
        <w:pStyle w:val="Heading1"/>
      </w:pPr>
      <w:r w:rsidRPr="0034446C">
        <w:t>Background</w:t>
      </w:r>
    </w:p>
    <w:p w14:paraId="6D8034BA" w14:textId="1ED71DC5" w:rsidR="00977F5F" w:rsidRPr="00523CB7" w:rsidRDefault="00977F5F" w:rsidP="00A33E3C">
      <w:pPr>
        <w:spacing w:line="320" w:lineRule="exact"/>
        <w:rPr>
          <w:rFonts w:cs="Arial"/>
          <w:szCs w:val="24"/>
        </w:rPr>
      </w:pPr>
      <w:r w:rsidRPr="00523CB7">
        <w:rPr>
          <w:rFonts w:cs="Arial"/>
          <w:color w:val="000000"/>
          <w:szCs w:val="24"/>
        </w:rPr>
        <w:t xml:space="preserve">The approximately 59,000-acre Yolo Bypass </w:t>
      </w:r>
      <w:r>
        <w:rPr>
          <w:rFonts w:cs="Arial"/>
          <w:color w:val="000000"/>
          <w:szCs w:val="24"/>
        </w:rPr>
        <w:t>wa</w:t>
      </w:r>
      <w:r w:rsidRPr="00523CB7">
        <w:rPr>
          <w:rFonts w:cs="Arial"/>
          <w:color w:val="000000"/>
          <w:szCs w:val="24"/>
        </w:rPr>
        <w:t xml:space="preserve">s designed to convey floodwaters from the Sacramento River and west side streams and drains around the populated regions of the Sacramento Valley </w:t>
      </w:r>
      <w:r w:rsidRPr="00523CB7">
        <w:rPr>
          <w:rFonts w:cs="Arial"/>
          <w:b/>
          <w:color w:val="000000"/>
          <w:szCs w:val="24"/>
        </w:rPr>
        <w:t>(Figure 1)</w:t>
      </w:r>
      <w:r w:rsidRPr="00523CB7">
        <w:rPr>
          <w:rFonts w:cs="Arial"/>
          <w:color w:val="000000"/>
          <w:szCs w:val="24"/>
        </w:rPr>
        <w:t>.  Inundation of the Yolo Bypass occurs when Sacramento River flows overtop the Fremont Weir</w:t>
      </w:r>
      <w:r>
        <w:rPr>
          <w:rFonts w:cs="Arial"/>
          <w:color w:val="000000"/>
          <w:szCs w:val="24"/>
        </w:rPr>
        <w:t xml:space="preserve"> at river kilometer 32.3 when </w:t>
      </w:r>
      <w:r w:rsidR="001F74F6">
        <w:rPr>
          <w:rFonts w:cs="Arial"/>
          <w:color w:val="000000"/>
          <w:szCs w:val="24"/>
        </w:rPr>
        <w:t>and flows reach</w:t>
      </w:r>
      <w:r>
        <w:rPr>
          <w:rFonts w:cs="Arial"/>
          <w:color w:val="000000"/>
          <w:szCs w:val="24"/>
        </w:rPr>
        <w:t xml:space="preserve"> </w:t>
      </w:r>
      <w:r w:rsidRPr="00523CB7">
        <w:rPr>
          <w:rFonts w:cs="Arial"/>
          <w:szCs w:val="24"/>
        </w:rPr>
        <w:t>approximately</w:t>
      </w:r>
      <w:r w:rsidR="001F74F6">
        <w:rPr>
          <w:rFonts w:cs="Arial"/>
          <w:szCs w:val="24"/>
        </w:rPr>
        <w:t xml:space="preserve"> </w:t>
      </w:r>
      <w:r w:rsidRPr="00523CB7">
        <w:rPr>
          <w:rFonts w:cs="Arial"/>
          <w:szCs w:val="24"/>
        </w:rPr>
        <w:t>1,622 cubic meters per second (57,290 cfs) (DWR 2016)</w:t>
      </w:r>
      <w:r w:rsidRPr="00523CB7">
        <w:rPr>
          <w:rFonts w:cs="Arial"/>
          <w:color w:val="000000"/>
          <w:szCs w:val="24"/>
        </w:rPr>
        <w:t xml:space="preserve"> </w:t>
      </w:r>
      <w:r w:rsidRPr="00523CB7">
        <w:rPr>
          <w:rFonts w:cs="Arial"/>
          <w:szCs w:val="24"/>
        </w:rPr>
        <w:t>Inundation of the Yolo Bypass is augmented by flows from west side tributaries including Cache Creek, Willow Slough, Willow Slough Bypass, Putah Creek, and South Fork Putah Creek</w:t>
      </w:r>
      <w:r w:rsidR="001F74F6">
        <w:rPr>
          <w:rFonts w:cs="Arial"/>
          <w:szCs w:val="24"/>
        </w:rPr>
        <w:t>.</w:t>
      </w:r>
      <w:r w:rsidRPr="00523CB7">
        <w:rPr>
          <w:rFonts w:cs="Arial"/>
          <w:szCs w:val="24"/>
        </w:rPr>
        <w:t xml:space="preserve"> Up to 80 percent of the Sacramento River’s floodwaters are conveyed for a distance of approximately 50 km (31 miles) through the Yolo Bypass and returned to the Sacramento River via the Cache Slough Complex approximately two miles upstream of the town of Rio Vista.</w:t>
      </w:r>
      <w:r>
        <w:rPr>
          <w:rFonts w:cs="Arial"/>
          <w:szCs w:val="24"/>
        </w:rPr>
        <w:t xml:space="preserve"> </w:t>
      </w:r>
      <w:r w:rsidRPr="00523CB7">
        <w:rPr>
          <w:rFonts w:cs="Arial"/>
          <w:szCs w:val="24"/>
        </w:rPr>
        <w:t>The Yolo Bypass capacity is 9,713 cubic meters per second (343,000 cfs) (DWR 2010).</w:t>
      </w:r>
    </w:p>
    <w:p w14:paraId="6A73C5DE" w14:textId="77777777" w:rsidR="00977F5F" w:rsidRPr="00523CB7" w:rsidRDefault="00977F5F" w:rsidP="00A33E3C">
      <w:pPr>
        <w:spacing w:line="320" w:lineRule="exact"/>
        <w:rPr>
          <w:rFonts w:cs="Arial"/>
          <w:color w:val="000000"/>
          <w:szCs w:val="24"/>
        </w:rPr>
      </w:pPr>
    </w:p>
    <w:p w14:paraId="378D1A64" w14:textId="3D54AA4F" w:rsidR="00977F5F" w:rsidRDefault="00977F5F" w:rsidP="00A33E3C">
      <w:pPr>
        <w:spacing w:line="320" w:lineRule="exact"/>
        <w:rPr>
          <w:rFonts w:cs="Arial"/>
          <w:szCs w:val="24"/>
        </w:rPr>
      </w:pPr>
      <w:r w:rsidRPr="00523CB7">
        <w:rPr>
          <w:rFonts w:cs="Arial"/>
          <w:szCs w:val="24"/>
        </w:rPr>
        <w:t xml:space="preserve">The Yolo Bypass serves as a migration corridor for adult and juvenile anadromous fish during overtopping events as well as rearing habitat for juvenile salmonids and other </w:t>
      </w:r>
      <w:r w:rsidRPr="00523CB7">
        <w:rPr>
          <w:rFonts w:cs="Arial"/>
          <w:szCs w:val="24"/>
        </w:rPr>
        <w:lastRenderedPageBreak/>
        <w:t xml:space="preserve">freshwater fish species. </w:t>
      </w:r>
      <w:r w:rsidR="00FB5F03" w:rsidRPr="00523CB7">
        <w:rPr>
          <w:rFonts w:cs="Arial"/>
          <w:szCs w:val="24"/>
        </w:rPr>
        <w:t>Federal and State anadromous listed species including</w:t>
      </w:r>
      <w:r w:rsidR="00FB5F03" w:rsidRPr="00A33E3C">
        <w:rPr>
          <w:rFonts w:cs="Arial"/>
          <w:szCs w:val="24"/>
        </w:rPr>
        <w:t xml:space="preserve"> </w:t>
      </w:r>
      <w:r w:rsidR="00FB5F03" w:rsidRPr="00272962">
        <w:rPr>
          <w:rFonts w:cs="Arial"/>
          <w:szCs w:val="24"/>
        </w:rPr>
        <w:t>Sacramento River winter-run Chinook salmon (</w:t>
      </w:r>
      <w:r w:rsidR="00FB5F03" w:rsidRPr="00272962">
        <w:rPr>
          <w:rFonts w:cs="Arial"/>
          <w:i/>
          <w:szCs w:val="24"/>
        </w:rPr>
        <w:t xml:space="preserve">Oncorhynchus </w:t>
      </w:r>
      <w:r w:rsidR="00FB5F03" w:rsidRPr="00272962">
        <w:rPr>
          <w:rStyle w:val="st"/>
          <w:rFonts w:cs="Arial"/>
          <w:i/>
          <w:color w:val="222222"/>
          <w:szCs w:val="24"/>
          <w:lang w:val="en"/>
        </w:rPr>
        <w:t>tshawytscha</w:t>
      </w:r>
      <w:r w:rsidR="00FB5F03" w:rsidRPr="00272962">
        <w:rPr>
          <w:rStyle w:val="st"/>
          <w:rFonts w:cs="Arial"/>
          <w:color w:val="222222"/>
          <w:szCs w:val="24"/>
          <w:lang w:val="en"/>
        </w:rPr>
        <w:t>;</w:t>
      </w:r>
      <w:r w:rsidR="00FB5F03" w:rsidRPr="00272962">
        <w:rPr>
          <w:rStyle w:val="st"/>
          <w:rFonts w:cs="Arial"/>
          <w:i/>
          <w:color w:val="222222"/>
          <w:szCs w:val="24"/>
          <w:lang w:val="en"/>
        </w:rPr>
        <w:t xml:space="preserve"> </w:t>
      </w:r>
      <w:r w:rsidR="00FB5F03" w:rsidRPr="00272962">
        <w:rPr>
          <w:rStyle w:val="st"/>
          <w:rFonts w:cs="Arial"/>
          <w:color w:val="222222"/>
          <w:szCs w:val="24"/>
          <w:lang w:val="en"/>
        </w:rPr>
        <w:t>federal and State endangered)</w:t>
      </w:r>
      <w:r w:rsidR="00FB5F03" w:rsidRPr="00272962">
        <w:rPr>
          <w:rFonts w:cs="Arial"/>
          <w:szCs w:val="24"/>
        </w:rPr>
        <w:t>, Central Valley spring-run Chinook salmon (</w:t>
      </w:r>
      <w:r w:rsidR="00FB5F03" w:rsidRPr="00272962">
        <w:rPr>
          <w:rFonts w:cs="Arial"/>
          <w:i/>
          <w:szCs w:val="24"/>
        </w:rPr>
        <w:t>O</w:t>
      </w:r>
      <w:r w:rsidR="00FB5F03">
        <w:rPr>
          <w:rFonts w:cs="Arial"/>
          <w:i/>
          <w:szCs w:val="24"/>
        </w:rPr>
        <w:t xml:space="preserve">. </w:t>
      </w:r>
      <w:r w:rsidR="00FB5F03" w:rsidRPr="00272962">
        <w:rPr>
          <w:rStyle w:val="st"/>
          <w:rFonts w:cs="Arial"/>
          <w:i/>
          <w:color w:val="222222"/>
          <w:szCs w:val="24"/>
          <w:lang w:val="en"/>
        </w:rPr>
        <w:t>tshawytscha</w:t>
      </w:r>
      <w:r w:rsidR="00FB5F03" w:rsidRPr="00272962">
        <w:rPr>
          <w:rStyle w:val="st"/>
          <w:rFonts w:cs="Arial"/>
          <w:color w:val="222222"/>
          <w:szCs w:val="24"/>
          <w:lang w:val="en"/>
        </w:rPr>
        <w:t>; federal and State threatened),</w:t>
      </w:r>
      <w:r w:rsidR="00FB5F03" w:rsidRPr="00272962">
        <w:rPr>
          <w:rFonts w:cs="Arial"/>
          <w:szCs w:val="24"/>
        </w:rPr>
        <w:t xml:space="preserve"> Central Valley steelhead </w:t>
      </w:r>
      <w:r w:rsidR="00FB5F03">
        <w:rPr>
          <w:rFonts w:cs="Arial"/>
          <w:szCs w:val="24"/>
        </w:rPr>
        <w:t>(</w:t>
      </w:r>
      <w:r w:rsidR="00FB5F03" w:rsidRPr="00272962">
        <w:rPr>
          <w:rFonts w:cs="Arial"/>
          <w:i/>
          <w:szCs w:val="24"/>
        </w:rPr>
        <w:t>O</w:t>
      </w:r>
      <w:r w:rsidR="00FB5F03">
        <w:rPr>
          <w:rFonts w:cs="Arial"/>
          <w:i/>
          <w:szCs w:val="24"/>
        </w:rPr>
        <w:t>.</w:t>
      </w:r>
      <w:r w:rsidR="00FB5F03" w:rsidRPr="00272962">
        <w:rPr>
          <w:rFonts w:cs="Arial"/>
          <w:i/>
          <w:szCs w:val="24"/>
        </w:rPr>
        <w:t xml:space="preserve"> </w:t>
      </w:r>
      <w:r w:rsidR="00FB5F03" w:rsidRPr="00272962">
        <w:rPr>
          <w:rStyle w:val="st"/>
          <w:rFonts w:cs="Arial"/>
          <w:i/>
          <w:color w:val="222222"/>
          <w:szCs w:val="24"/>
          <w:lang w:val="en"/>
        </w:rPr>
        <w:t>mykiss</w:t>
      </w:r>
      <w:r w:rsidR="00FB5F03" w:rsidRPr="00272962">
        <w:rPr>
          <w:rStyle w:val="st"/>
          <w:rFonts w:cs="Arial"/>
          <w:color w:val="222222"/>
          <w:szCs w:val="24"/>
          <w:lang w:val="en"/>
        </w:rPr>
        <w:t>; federal threatened)</w:t>
      </w:r>
      <w:r w:rsidR="00FB5F03" w:rsidRPr="00272962">
        <w:rPr>
          <w:rFonts w:cs="Arial"/>
          <w:szCs w:val="24"/>
        </w:rPr>
        <w:t xml:space="preserve">, and the southern Distinct Population Segment (DPS) </w:t>
      </w:r>
      <w:r w:rsidR="00FB5F03">
        <w:rPr>
          <w:rFonts w:cs="Arial"/>
          <w:szCs w:val="24"/>
        </w:rPr>
        <w:t>G</w:t>
      </w:r>
      <w:r w:rsidR="00FB5F03" w:rsidRPr="00272962">
        <w:rPr>
          <w:rFonts w:cs="Arial"/>
          <w:szCs w:val="24"/>
        </w:rPr>
        <w:t xml:space="preserve">reen </w:t>
      </w:r>
      <w:r w:rsidR="00FB5F03">
        <w:rPr>
          <w:rFonts w:cs="Arial"/>
          <w:szCs w:val="24"/>
        </w:rPr>
        <w:t>S</w:t>
      </w:r>
      <w:r w:rsidR="00FB5F03" w:rsidRPr="00272962">
        <w:rPr>
          <w:rFonts w:cs="Arial"/>
          <w:szCs w:val="24"/>
        </w:rPr>
        <w:t>turgeon (</w:t>
      </w:r>
      <w:r w:rsidR="00FB5F03" w:rsidRPr="00272962">
        <w:rPr>
          <w:rFonts w:cs="Arial"/>
          <w:i/>
          <w:szCs w:val="24"/>
        </w:rPr>
        <w:t>Acipenser medirostris</w:t>
      </w:r>
      <w:r w:rsidR="00FB5F03" w:rsidRPr="00272962">
        <w:rPr>
          <w:rFonts w:cs="Arial"/>
          <w:szCs w:val="24"/>
        </w:rPr>
        <w:t>; federal threatened)</w:t>
      </w:r>
      <w:r w:rsidR="00FB5F03">
        <w:rPr>
          <w:rFonts w:cs="Arial"/>
          <w:szCs w:val="24"/>
        </w:rPr>
        <w:t>, and White Sturgeon (</w:t>
      </w:r>
      <w:r w:rsidR="00FB5F03">
        <w:rPr>
          <w:rFonts w:cs="Arial"/>
          <w:i/>
          <w:iCs/>
          <w:szCs w:val="24"/>
        </w:rPr>
        <w:t xml:space="preserve">A. </w:t>
      </w:r>
      <w:r w:rsidR="00FB5F03" w:rsidRPr="00A33E3C">
        <w:rPr>
          <w:rFonts w:cs="Arial"/>
          <w:i/>
          <w:iCs/>
          <w:szCs w:val="24"/>
        </w:rPr>
        <w:t>transmontanus</w:t>
      </w:r>
      <w:r w:rsidR="00FB5F03">
        <w:rPr>
          <w:rFonts w:cs="Arial"/>
          <w:szCs w:val="24"/>
        </w:rPr>
        <w:t xml:space="preserve">; </w:t>
      </w:r>
      <w:r w:rsidR="00FB5F03" w:rsidRPr="00A33E3C">
        <w:rPr>
          <w:rFonts w:cs="Arial"/>
          <w:szCs w:val="24"/>
        </w:rPr>
        <w:t>candidate</w:t>
      </w:r>
      <w:r w:rsidR="00FB5F03">
        <w:rPr>
          <w:rFonts w:cs="Arial"/>
          <w:szCs w:val="24"/>
        </w:rPr>
        <w:t xml:space="preserve"> for State threatened listing status) </w:t>
      </w:r>
      <w:r w:rsidR="00FB5F03" w:rsidRPr="00523CB7">
        <w:rPr>
          <w:rFonts w:cs="Arial"/>
          <w:szCs w:val="24"/>
        </w:rPr>
        <w:t>are also known to utilize the</w:t>
      </w:r>
      <w:r w:rsidR="00FB5F03">
        <w:rPr>
          <w:rFonts w:cs="Arial"/>
          <w:szCs w:val="24"/>
        </w:rPr>
        <w:t xml:space="preserve"> Yolo Bypass as a migration corridor</w:t>
      </w:r>
      <w:r w:rsidR="00FB5F03" w:rsidRPr="00523CB7">
        <w:rPr>
          <w:rFonts w:cs="Arial"/>
          <w:szCs w:val="24"/>
        </w:rPr>
        <w:t>.</w:t>
      </w:r>
      <w:r w:rsidR="00FB5F03">
        <w:rPr>
          <w:rFonts w:cs="Arial"/>
          <w:szCs w:val="24"/>
        </w:rPr>
        <w:t xml:space="preserve"> </w:t>
      </w:r>
      <w:r w:rsidRPr="00523CB7">
        <w:rPr>
          <w:rFonts w:cs="Arial"/>
          <w:szCs w:val="24"/>
        </w:rPr>
        <w:t>Flows within the Yolo Bypass can be much greater than flows within the Sacramento River during weir overtopping events, attracting anadromous fish migrating up the Sacramento River into the Yolo Bypass at the Cache Slough complex.</w:t>
      </w:r>
      <w:r w:rsidR="00FB5F03">
        <w:rPr>
          <w:rFonts w:cs="Arial"/>
          <w:szCs w:val="24"/>
        </w:rPr>
        <w:t xml:space="preserve"> </w:t>
      </w:r>
      <w:r w:rsidRPr="00523CB7">
        <w:rPr>
          <w:rFonts w:cs="Arial"/>
          <w:szCs w:val="24"/>
        </w:rPr>
        <w:t xml:space="preserve">When </w:t>
      </w:r>
      <w:r w:rsidR="00FB5F03">
        <w:rPr>
          <w:rFonts w:cs="Arial"/>
          <w:szCs w:val="24"/>
        </w:rPr>
        <w:t xml:space="preserve">the </w:t>
      </w:r>
      <w:r w:rsidRPr="00523CB7">
        <w:rPr>
          <w:rFonts w:cs="Arial"/>
          <w:szCs w:val="24"/>
        </w:rPr>
        <w:t>Sacramento River stage height drops below 32 feet mean sea level, flows over the Fremont Weir cease, resulting in fish stranding within the Fremont Weir stilling basin and various ponded areas within the Yolo Bypass.</w:t>
      </w:r>
      <w:r w:rsidR="00FB5F03">
        <w:rPr>
          <w:rFonts w:cs="Arial"/>
          <w:szCs w:val="24"/>
        </w:rPr>
        <w:t xml:space="preserve"> </w:t>
      </w:r>
    </w:p>
    <w:p w14:paraId="23CA4D5A" w14:textId="77777777" w:rsidR="00A33E3C" w:rsidRDefault="00A33E3C" w:rsidP="00A33E3C">
      <w:pPr>
        <w:pStyle w:val="Caption"/>
        <w:spacing w:line="320" w:lineRule="exact"/>
      </w:pPr>
    </w:p>
    <w:p w14:paraId="057513A9" w14:textId="77777777" w:rsidR="00F127A8" w:rsidRDefault="00A33E3C" w:rsidP="00F127A8">
      <w:pPr>
        <w:pStyle w:val="Heading1"/>
      </w:pPr>
      <w:r>
        <w:t xml:space="preserve"> </w:t>
      </w:r>
      <w:r w:rsidR="00F127A8">
        <w:t>Methods</w:t>
      </w:r>
    </w:p>
    <w:p w14:paraId="777FE553" w14:textId="77777777" w:rsidR="00F127A8" w:rsidRDefault="00F127A8" w:rsidP="00F127A8"/>
    <w:p w14:paraId="567CFF2D" w14:textId="753C2E74" w:rsidR="00F127A8" w:rsidRDefault="00F127A8" w:rsidP="009352FA">
      <w:pPr>
        <w:spacing w:line="320" w:lineRule="exact"/>
      </w:pPr>
      <w:bookmarkStart w:id="4" w:name="_Hlk3814078"/>
      <w:r>
        <w:t xml:space="preserve">CDFW Rancho Cordova staff received phone calls from Yolo Bypass Wildlife </w:t>
      </w:r>
      <w:r w:rsidR="00FB5F03">
        <w:t xml:space="preserve">staff </w:t>
      </w:r>
      <w:r>
        <w:t xml:space="preserve">regarding the presence of a large white sturgeon stranded in a shallow pool in the southeast section of the </w:t>
      </w:r>
      <w:r w:rsidR="00C675AF">
        <w:t xml:space="preserve">approximately 19,000 acre </w:t>
      </w:r>
      <w:r>
        <w:t xml:space="preserve">Yolo Bypass Wildlife Area on the afternoon of </w:t>
      </w:r>
      <w:r w:rsidR="00C675AF">
        <w:t>14</w:t>
      </w:r>
      <w:r>
        <w:t xml:space="preserve"> April 2025. Environmental Scientists Shig Kubo and Marc Beccio met </w:t>
      </w:r>
      <w:r w:rsidR="009352FA">
        <w:t xml:space="preserve">Wildlife Habitat Assistant Matt Siepert at the Yolo Bypass Wildlife Area check station and followed him to the location of the stranded White Sturgeon. The White Sturgeon was in </w:t>
      </w:r>
      <w:r w:rsidR="00C675AF">
        <w:t xml:space="preserve">a shallow pool with a depth of </w:t>
      </w:r>
      <w:r w:rsidR="009352FA">
        <w:t>about 0.4 m</w:t>
      </w:r>
      <w:r w:rsidR="00FB5F03">
        <w:t>;</w:t>
      </w:r>
      <w:r w:rsidR="009352FA">
        <w:t xml:space="preserve"> </w:t>
      </w:r>
      <w:r w:rsidR="00FB5F03">
        <w:t xml:space="preserve">a portion of </w:t>
      </w:r>
      <w:r w:rsidR="009352FA">
        <w:t xml:space="preserve">its dorsal surface </w:t>
      </w:r>
      <w:r w:rsidR="00FB5F03">
        <w:t xml:space="preserve">was </w:t>
      </w:r>
      <w:r w:rsidR="009352FA">
        <w:t xml:space="preserve">exposed to the </w:t>
      </w:r>
      <w:proofErr w:type="gramStart"/>
      <w:r w:rsidR="009352FA">
        <w:t>air</w:t>
      </w:r>
      <w:proofErr w:type="gramEnd"/>
      <w:r w:rsidR="009352FA">
        <w:t xml:space="preserve"> and </w:t>
      </w:r>
      <w:r w:rsidR="007359A1">
        <w:t xml:space="preserve">it </w:t>
      </w:r>
      <w:r w:rsidR="009352FA">
        <w:t xml:space="preserve">was extremely lethargic. We used a large dip net to guide the fish to the edge of the pool and placed it in a sturgeon cradle </w:t>
      </w:r>
      <w:r w:rsidR="00D00676">
        <w:t xml:space="preserve">which was loaded into the bed of a truck </w:t>
      </w:r>
      <w:r w:rsidR="009352FA">
        <w:t xml:space="preserve">for relocation and release in the Toe Drain.  </w:t>
      </w:r>
    </w:p>
    <w:bookmarkEnd w:id="4"/>
    <w:p w14:paraId="40B0B446" w14:textId="2BEF0302" w:rsidR="00A33E3C" w:rsidRPr="00A33E3C" w:rsidRDefault="00A33E3C" w:rsidP="00A33E3C">
      <w:r w:rsidRPr="00523CB7">
        <w:rPr>
          <w:rFonts w:cs="Arial"/>
          <w:noProof/>
          <w:szCs w:val="24"/>
        </w:rPr>
        <w:lastRenderedPageBreak/>
        <w:drawing>
          <wp:anchor distT="0" distB="0" distL="114300" distR="114300" simplePos="0" relativeHeight="251659264" behindDoc="0" locked="0" layoutInCell="1" allowOverlap="0" wp14:anchorId="25AE126C" wp14:editId="7AA03BB5">
            <wp:simplePos x="0" y="0"/>
            <wp:positionH relativeFrom="margin">
              <wp:posOffset>-127221</wp:posOffset>
            </wp:positionH>
            <wp:positionV relativeFrom="margin">
              <wp:posOffset>33047</wp:posOffset>
            </wp:positionV>
            <wp:extent cx="5942965" cy="7274560"/>
            <wp:effectExtent l="19050" t="19050" r="19685" b="21590"/>
            <wp:wrapSquare wrapText="bothSides"/>
            <wp:docPr id="6" name="Picture 6" descr="U:\241-FISHERIES\R2 Low Elevation Fisheries\Fish Rescue\Yolo and Sutter Bypass Historical Fish Rescue Data\USBR Fish Rescue Report\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241-FISHERIES\R2 Low Elevation Fisheries\Fish Rescue\Yolo and Sutter Bypass Historical Fish Rescue Data\USBR Fish Rescue Report\Figures\Figure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2965" cy="7274560"/>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p>
    <w:p w14:paraId="701F9639" w14:textId="528FABD8" w:rsidR="00A33E3C" w:rsidRPr="00A9595E" w:rsidRDefault="00A33E3C" w:rsidP="00A33E3C">
      <w:pPr>
        <w:rPr>
          <w:i/>
          <w:iCs/>
          <w:szCs w:val="24"/>
        </w:rPr>
      </w:pPr>
      <w:r w:rsidRPr="00FF63B0">
        <w:rPr>
          <w:b/>
          <w:bCs/>
        </w:rPr>
        <w:t>Figure 1.</w:t>
      </w:r>
      <w:r>
        <w:t xml:space="preserve">  </w:t>
      </w:r>
      <w:r w:rsidRPr="00523CB7">
        <w:rPr>
          <w:rFonts w:cs="Arial"/>
          <w:b/>
          <w:szCs w:val="24"/>
        </w:rPr>
        <w:t>Fremont Weir, Yolo Bypass</w:t>
      </w:r>
      <w:r>
        <w:rPr>
          <w:rFonts w:cs="Arial"/>
          <w:b/>
          <w:szCs w:val="24"/>
        </w:rPr>
        <w:t xml:space="preserve"> </w:t>
      </w:r>
      <w:r w:rsidR="00C675AF">
        <w:rPr>
          <w:rFonts w:cs="Arial"/>
          <w:b/>
          <w:szCs w:val="24"/>
        </w:rPr>
        <w:t xml:space="preserve">and Yolo Bypass </w:t>
      </w:r>
      <w:r>
        <w:rPr>
          <w:rFonts w:cs="Arial"/>
          <w:b/>
          <w:szCs w:val="24"/>
        </w:rPr>
        <w:t>Wildlife Area</w:t>
      </w:r>
      <w:r w:rsidR="00C675AF">
        <w:rPr>
          <w:rFonts w:cs="Arial"/>
          <w:b/>
          <w:szCs w:val="24"/>
        </w:rPr>
        <w:t>.</w:t>
      </w:r>
      <w:r w:rsidRPr="00523CB7">
        <w:rPr>
          <w:rFonts w:cs="Arial"/>
          <w:b/>
          <w:szCs w:val="24"/>
        </w:rPr>
        <w:t xml:space="preserve"> </w:t>
      </w:r>
    </w:p>
    <w:p w14:paraId="7EF6F7BE" w14:textId="77777777" w:rsidR="00A33E3C" w:rsidRDefault="00A33E3C" w:rsidP="00E802CF">
      <w:pPr>
        <w:pStyle w:val="Heading1"/>
      </w:pPr>
    </w:p>
    <w:p w14:paraId="6E5C8705" w14:textId="77777777" w:rsidR="00A33E3C" w:rsidRDefault="00A33E3C" w:rsidP="00E802CF">
      <w:pPr>
        <w:pStyle w:val="Heading1"/>
      </w:pPr>
    </w:p>
    <w:p w14:paraId="560FD14A" w14:textId="7CA31D60" w:rsidR="00426597" w:rsidRDefault="00426597" w:rsidP="00E802CF">
      <w:pPr>
        <w:rPr>
          <w:b/>
        </w:rPr>
      </w:pPr>
    </w:p>
    <w:p w14:paraId="04FF4DB3" w14:textId="56DDA669" w:rsidR="00B27469" w:rsidRDefault="00B27469" w:rsidP="00E802CF">
      <w:pPr>
        <w:rPr>
          <w:b/>
        </w:rPr>
      </w:pPr>
    </w:p>
    <w:p w14:paraId="6CB7DA7C" w14:textId="1CF030BB" w:rsidR="00B27469" w:rsidRDefault="00B27469" w:rsidP="00E802CF">
      <w:pPr>
        <w:rPr>
          <w:b/>
        </w:rPr>
      </w:pPr>
    </w:p>
    <w:p w14:paraId="70DC1400" w14:textId="77777777" w:rsidR="002B778A" w:rsidRPr="00DD4801" w:rsidRDefault="002B778A" w:rsidP="002B778A">
      <w:pPr>
        <w:pStyle w:val="Heading1"/>
      </w:pPr>
      <w:r w:rsidRPr="00DD4801">
        <w:t>Results</w:t>
      </w:r>
    </w:p>
    <w:p w14:paraId="45F83D75" w14:textId="77777777" w:rsidR="002B778A" w:rsidRDefault="002B778A" w:rsidP="002B778A"/>
    <w:p w14:paraId="5F5A9C46" w14:textId="07191BFA" w:rsidR="002B778A" w:rsidRPr="00A9595E" w:rsidRDefault="002B778A" w:rsidP="00C675AF">
      <w:pPr>
        <w:spacing w:line="320" w:lineRule="exact"/>
        <w:rPr>
          <w:i/>
          <w:iCs/>
          <w:szCs w:val="24"/>
        </w:rPr>
      </w:pPr>
      <w:r>
        <w:t xml:space="preserve">The White Sturgeon was in poor </w:t>
      </w:r>
      <w:r w:rsidR="00921D86">
        <w:t>condition,</w:t>
      </w:r>
      <w:r>
        <w:t xml:space="preserve"> likely due to exposure to elevated water temperatures and recent injuries including a nearly severed caudal fi</w:t>
      </w:r>
      <w:r w:rsidR="00921D86">
        <w:t>n (no ventral lobe and severely damaged dorsal lobe)</w:t>
      </w:r>
      <w:r>
        <w:t xml:space="preserve">, multiple abrasions, and sunlight exposure to the dorsal surface. We also noted that </w:t>
      </w:r>
      <w:r w:rsidR="00F82C7A">
        <w:t>the left</w:t>
      </w:r>
      <w:r>
        <w:t xml:space="preserve"> pelvic fin </w:t>
      </w:r>
      <w:r w:rsidR="00F82C7A">
        <w:t xml:space="preserve">was </w:t>
      </w:r>
      <w:r>
        <w:t>severed</w:t>
      </w:r>
      <w:r w:rsidR="00F82C7A">
        <w:t xml:space="preserve"> near the base</w:t>
      </w:r>
      <w:r>
        <w:t xml:space="preserve">, although the injury appeared to be completely healed. Due to the sturgeon’s poor condition, we did not measure it or tag it with an acoustic transmitter, although we estimated its fork length to be approximately 8-ft (243 com) and a weight of around 200 pounds (90 kg). The sturgeon was still extremely lethargic when removed from the sturgeon cradle for release into the Toe Drain and we spent 15-20 minutes reviving it by gently moving it back and forth to facilitate oxygen uptake. Once the sturgeon </w:t>
      </w:r>
      <w:r w:rsidR="00C675AF">
        <w:t xml:space="preserve">maintained dorsal orientation and began to exhibit increased caudal fin movement, it was released in the Toe Drain approximately </w:t>
      </w:r>
      <w:r w:rsidR="00F82C7A">
        <w:t>400 m upstream of Lisbon Weir</w:t>
      </w:r>
      <w:r w:rsidR="0075444D">
        <w:t>.</w:t>
      </w:r>
    </w:p>
    <w:p w14:paraId="6075FC8D" w14:textId="1D50FF7A" w:rsidR="00B27469" w:rsidRDefault="00B27469" w:rsidP="00C675AF">
      <w:pPr>
        <w:spacing w:line="320" w:lineRule="exact"/>
        <w:rPr>
          <w:b/>
        </w:rPr>
      </w:pPr>
    </w:p>
    <w:p w14:paraId="5D8FCDEE" w14:textId="77777777" w:rsidR="002B778A" w:rsidRDefault="002B778A" w:rsidP="00B27469">
      <w:pPr>
        <w:rPr>
          <w:b/>
        </w:rPr>
      </w:pPr>
    </w:p>
    <w:p w14:paraId="30E0C532" w14:textId="70EFDD42" w:rsidR="00921D86" w:rsidRDefault="0075444D" w:rsidP="00B27469">
      <w:pPr>
        <w:rPr>
          <w:b/>
        </w:rPr>
      </w:pPr>
      <w:r>
        <w:rPr>
          <w:b/>
          <w:noProof/>
        </w:rPr>
        <w:drawing>
          <wp:inline distT="0" distB="0" distL="0" distR="0" wp14:anchorId="3D082DC7" wp14:editId="00E1FAF7">
            <wp:extent cx="6516922" cy="4743373"/>
            <wp:effectExtent l="19050" t="19050" r="17780" b="19685"/>
            <wp:docPr id="202631765" name="Picture 3"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1765" name="Picture 3" descr="Map&#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560944" cy="4775415"/>
                    </a:xfrm>
                    <a:prstGeom prst="rect">
                      <a:avLst/>
                    </a:prstGeom>
                    <a:ln w="19050">
                      <a:solidFill>
                        <a:schemeClr val="accent1"/>
                      </a:solidFill>
                    </a:ln>
                  </pic:spPr>
                </pic:pic>
              </a:graphicData>
            </a:graphic>
          </wp:inline>
        </w:drawing>
      </w:r>
    </w:p>
    <w:p w14:paraId="405EC036" w14:textId="262EE097" w:rsidR="00921D86" w:rsidRDefault="00921D86" w:rsidP="00B27469">
      <w:pPr>
        <w:rPr>
          <w:b/>
        </w:rPr>
      </w:pPr>
    </w:p>
    <w:p w14:paraId="7DAEB8FD" w14:textId="508FD62A" w:rsidR="00B27469" w:rsidRDefault="00B27469" w:rsidP="00B27469">
      <w:pPr>
        <w:rPr>
          <w:bCs/>
        </w:rPr>
      </w:pPr>
      <w:r>
        <w:rPr>
          <w:b/>
        </w:rPr>
        <w:t xml:space="preserve">Figure 2. </w:t>
      </w:r>
      <w:r w:rsidR="0075444D">
        <w:rPr>
          <w:bCs/>
        </w:rPr>
        <w:t>Stranding and release locations for adult White Sturgeon stranded in the Yolo Bypass Wildli</w:t>
      </w:r>
      <w:r w:rsidR="001632B6">
        <w:rPr>
          <w:bCs/>
        </w:rPr>
        <w:t>f</w:t>
      </w:r>
      <w:r w:rsidR="0075444D">
        <w:rPr>
          <w:bCs/>
        </w:rPr>
        <w:t>e Area, 14 April 2025.</w:t>
      </w:r>
    </w:p>
    <w:p w14:paraId="7DD5A2D0" w14:textId="77777777" w:rsidR="001632B6" w:rsidRDefault="001632B6" w:rsidP="001632B6">
      <w:pPr>
        <w:pStyle w:val="Caption"/>
      </w:pPr>
    </w:p>
    <w:p w14:paraId="114F0E47" w14:textId="21E1C784" w:rsidR="001632B6" w:rsidRDefault="001632B6" w:rsidP="001632B6">
      <w:pPr>
        <w:rPr>
          <w:b/>
        </w:rPr>
      </w:pPr>
      <w:r>
        <w:rPr>
          <w:b/>
          <w:noProof/>
        </w:rPr>
        <w:drawing>
          <wp:inline distT="0" distB="0" distL="0" distR="0" wp14:anchorId="6DAFD76F" wp14:editId="034AC893">
            <wp:extent cx="6330263" cy="4747254"/>
            <wp:effectExtent l="10477" t="27623" r="24448" b="24447"/>
            <wp:docPr id="637242482" name="Picture 4" descr="A picture containing grass, outdoor, t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42482" name="Picture 4" descr="A picture containing grass, outdoor, tool&#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337715" cy="4752843"/>
                    </a:xfrm>
                    <a:prstGeom prst="rect">
                      <a:avLst/>
                    </a:prstGeom>
                    <a:ln w="19050">
                      <a:solidFill>
                        <a:schemeClr val="accent1"/>
                      </a:solidFill>
                    </a:ln>
                  </pic:spPr>
                </pic:pic>
              </a:graphicData>
            </a:graphic>
          </wp:inline>
        </w:drawing>
      </w:r>
    </w:p>
    <w:p w14:paraId="539E16CD" w14:textId="3FA65FB4" w:rsidR="001632B6" w:rsidRDefault="001632B6" w:rsidP="001632B6">
      <w:pPr>
        <w:rPr>
          <w:b/>
        </w:rPr>
      </w:pPr>
    </w:p>
    <w:p w14:paraId="71A9745B" w14:textId="7AA70E5E" w:rsidR="001632B6" w:rsidRPr="001632B6" w:rsidRDefault="001632B6" w:rsidP="001632B6">
      <w:pPr>
        <w:rPr>
          <w:bCs/>
        </w:rPr>
      </w:pPr>
      <w:r>
        <w:rPr>
          <w:b/>
        </w:rPr>
        <w:t xml:space="preserve">Figure 3. </w:t>
      </w:r>
      <w:r>
        <w:rPr>
          <w:bCs/>
        </w:rPr>
        <w:t xml:space="preserve">Adult White Sturgeon rescued from the Yolo Bypass Wildlife Area, 14 April 2025. Note the recent injury to the caudal fin and historic injury to the pelvic fin. </w:t>
      </w:r>
    </w:p>
    <w:p w14:paraId="48F471B6" w14:textId="77777777" w:rsidR="001632B6" w:rsidRPr="001632B6" w:rsidRDefault="001632B6" w:rsidP="001632B6">
      <w:pPr>
        <w:pStyle w:val="Caption"/>
        <w:rPr>
          <w:i w:val="0"/>
          <w:iCs w:val="0"/>
        </w:rPr>
      </w:pPr>
    </w:p>
    <w:p w14:paraId="676BCBA4" w14:textId="3DF8B6EC" w:rsidR="00D43893" w:rsidRDefault="00A1023E" w:rsidP="00D17432">
      <w:pPr>
        <w:pStyle w:val="Heading1"/>
      </w:pPr>
      <w:r w:rsidRPr="00E802CF">
        <w:t>Discussion</w:t>
      </w:r>
    </w:p>
    <w:p w14:paraId="32C96D58" w14:textId="2B714584" w:rsidR="0075444D" w:rsidRPr="0075444D" w:rsidRDefault="0075444D" w:rsidP="00D00676">
      <w:pPr>
        <w:spacing w:line="320" w:lineRule="exact"/>
      </w:pPr>
      <w:r>
        <w:t xml:space="preserve">This is the first instance of a sturgeon rescue conducted in the Yolo Bpass Wildlife Area. </w:t>
      </w:r>
      <w:r w:rsidR="00B15B54">
        <w:t xml:space="preserve">Matt Siepert mentioned that he has seen </w:t>
      </w:r>
      <w:r w:rsidR="001632B6">
        <w:t xml:space="preserve">several </w:t>
      </w:r>
      <w:r w:rsidR="00B15B54">
        <w:t>desiccated sturgeon carcasses</w:t>
      </w:r>
      <w:r w:rsidR="001632B6">
        <w:t xml:space="preserve"> </w:t>
      </w:r>
      <w:r w:rsidR="007359A1">
        <w:t xml:space="preserve">in past years </w:t>
      </w:r>
      <w:r w:rsidR="001632B6">
        <w:t xml:space="preserve">once the </w:t>
      </w:r>
      <w:r w:rsidR="00B15B54">
        <w:t xml:space="preserve">Yolo Bypass Wildlife Area </w:t>
      </w:r>
      <w:r w:rsidR="00292E07">
        <w:t xml:space="preserve">ponds and basins drained after Yolo Bypass flooding events. </w:t>
      </w:r>
      <w:r>
        <w:t xml:space="preserve">CDFW staff rescued 11 adult White Sturgeon from the Fremont Weir stilling basin which on 26 April 2025. Fremont Weir is located at the northern end of the </w:t>
      </w:r>
      <w:r>
        <w:lastRenderedPageBreak/>
        <w:t>Yolo Bypass and has been the site of numerous fish rescues following weir overtopping events</w:t>
      </w:r>
      <w:r w:rsidR="001632B6">
        <w:t xml:space="preserve"> (CDFW 2016)</w:t>
      </w:r>
      <w:r>
        <w:t xml:space="preserve">. </w:t>
      </w:r>
      <w:r w:rsidR="00292E07">
        <w:t xml:space="preserve">It is likely that most sturgeon that enter the Yolo Bpass from the Cach Slough Complex during weir overtopping events continue </w:t>
      </w:r>
      <w:r w:rsidR="00E41C10">
        <w:t xml:space="preserve">their upstream spawning </w:t>
      </w:r>
      <w:r w:rsidR="00292E07">
        <w:t>m</w:t>
      </w:r>
      <w:r w:rsidR="00E41C10">
        <w:t>igration</w:t>
      </w:r>
      <w:r w:rsidR="00292E07">
        <w:t xml:space="preserve"> and are able to pass over the </w:t>
      </w:r>
      <w:r w:rsidR="00E41C10">
        <w:t xml:space="preserve">stilling </w:t>
      </w:r>
      <w:r w:rsidR="00292E07">
        <w:t>basin structures during high flows or end up stranded in the stilling basins as water levels recede</w:t>
      </w:r>
      <w:r w:rsidR="00E41C10">
        <w:t xml:space="preserve">. Sturgeon or other fish that enter the Yolo Bypass in the latter stages of overtopping events may end up stranded in the southern reaches of the Yolo Bypass including the Yolo Bypass Wildlife Area. Due to the vast area of the Yolo Bypass, typical </w:t>
      </w:r>
      <w:r w:rsidR="007359A1">
        <w:t>“</w:t>
      </w:r>
      <w:r w:rsidR="00E41C10">
        <w:t>boots on the ground</w:t>
      </w:r>
      <w:r w:rsidR="007359A1">
        <w:t>”</w:t>
      </w:r>
      <w:r w:rsidR="00E41C10">
        <w:t xml:space="preserve"> </w:t>
      </w:r>
      <w:r w:rsidR="00D00676">
        <w:t>r</w:t>
      </w:r>
      <w:r w:rsidR="00E41C10">
        <w:t>econnaissance surveys for stranded sturgeon and other fish species are for the most part impractical, however</w:t>
      </w:r>
      <w:r w:rsidR="005910B6">
        <w:t>;</w:t>
      </w:r>
      <w:r w:rsidR="00E41C10">
        <w:t xml:space="preserve"> the use of an aerial drone</w:t>
      </w:r>
      <w:r w:rsidR="005910B6">
        <w:t xml:space="preserve"> should be considered for surveying inundated areas that are</w:t>
      </w:r>
      <w:r w:rsidR="00D00676">
        <w:t xml:space="preserve"> remote from access roads or trails.</w:t>
      </w:r>
      <w:r w:rsidR="00E41C10">
        <w:t xml:space="preserve"> </w:t>
      </w:r>
    </w:p>
    <w:p w14:paraId="687B1809" w14:textId="0AAE9A8D" w:rsidR="00BA11FB" w:rsidRDefault="00BA11FB" w:rsidP="00D00676">
      <w:pPr>
        <w:pStyle w:val="Heading1"/>
        <w:spacing w:line="320" w:lineRule="exact"/>
        <w:rPr>
          <w:bCs/>
        </w:rPr>
      </w:pPr>
      <w:r w:rsidRPr="00D17432">
        <w:rPr>
          <w:bCs/>
        </w:rPr>
        <w:t>References</w:t>
      </w:r>
    </w:p>
    <w:p w14:paraId="74B83828" w14:textId="77777777" w:rsidR="00D00676" w:rsidRDefault="00D00676" w:rsidP="00D00676"/>
    <w:p w14:paraId="312F5713" w14:textId="459D32E9" w:rsidR="00D00676" w:rsidRPr="00FB5F03" w:rsidRDefault="00FB5F03" w:rsidP="00D00676">
      <w:pPr>
        <w:pStyle w:val="Caption"/>
        <w:rPr>
          <w:i w:val="0"/>
          <w:iCs w:val="0"/>
          <w:sz w:val="24"/>
          <w:szCs w:val="24"/>
        </w:rPr>
      </w:pPr>
      <w:r w:rsidRPr="00FB5F03">
        <w:rPr>
          <w:bCs/>
          <w:i w:val="0"/>
          <w:iCs w:val="0"/>
          <w:color w:val="000000"/>
          <w:sz w:val="24"/>
          <w:szCs w:val="24"/>
        </w:rPr>
        <w:t>California Department of Fish and Wildlife.</w:t>
      </w:r>
      <w:r>
        <w:rPr>
          <w:bCs/>
          <w:i w:val="0"/>
          <w:iCs w:val="0"/>
          <w:color w:val="000000"/>
          <w:sz w:val="24"/>
          <w:szCs w:val="24"/>
        </w:rPr>
        <w:t xml:space="preserve"> </w:t>
      </w:r>
      <w:r w:rsidRPr="00FB5F03">
        <w:rPr>
          <w:bCs/>
          <w:i w:val="0"/>
          <w:iCs w:val="0"/>
          <w:color w:val="000000"/>
          <w:sz w:val="24"/>
          <w:szCs w:val="24"/>
        </w:rPr>
        <w:t>2016. Summary of Fish Rescues Conducted within the Yolo and Sutter Bypasses.</w:t>
      </w:r>
      <w:r>
        <w:rPr>
          <w:bCs/>
          <w:i w:val="0"/>
          <w:iCs w:val="0"/>
          <w:color w:val="000000"/>
          <w:sz w:val="24"/>
          <w:szCs w:val="24"/>
        </w:rPr>
        <w:t xml:space="preserve"> </w:t>
      </w:r>
      <w:r w:rsidRPr="00FB5F03">
        <w:rPr>
          <w:bCs/>
          <w:i w:val="0"/>
          <w:iCs w:val="0"/>
          <w:color w:val="000000"/>
          <w:sz w:val="24"/>
          <w:szCs w:val="24"/>
        </w:rPr>
        <w:t>Prepared for the U.S. Department of Reclamation.</w:t>
      </w:r>
    </w:p>
    <w:p w14:paraId="55560136" w14:textId="77777777" w:rsidR="00BA11FB" w:rsidRDefault="00BA11FB" w:rsidP="0034446C">
      <w:pPr>
        <w:spacing w:line="320" w:lineRule="exact"/>
        <w:rPr>
          <w:rFonts w:asciiTheme="minorHAnsi" w:hAnsiTheme="minorHAnsi"/>
          <w:sz w:val="22"/>
          <w:szCs w:val="22"/>
        </w:rPr>
      </w:pPr>
    </w:p>
    <w:sectPr w:rsidR="00BA11FB" w:rsidSect="00603E7D">
      <w:footerReference w:type="default" r:id="rId10"/>
      <w:pgSz w:w="12240" w:h="15840"/>
      <w:pgMar w:top="63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BFD7E" w14:textId="77777777" w:rsidR="00DC7343" w:rsidRDefault="00DC7343" w:rsidP="00EB2BF7">
      <w:r>
        <w:separator/>
      </w:r>
    </w:p>
  </w:endnote>
  <w:endnote w:type="continuationSeparator" w:id="0">
    <w:p w14:paraId="20FF4D29" w14:textId="77777777" w:rsidR="00DC7343" w:rsidRDefault="00DC7343" w:rsidP="00EB2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4828658"/>
      <w:docPartObj>
        <w:docPartGallery w:val="Page Numbers (Bottom of Page)"/>
        <w:docPartUnique/>
      </w:docPartObj>
    </w:sdtPr>
    <w:sdtEndPr>
      <w:rPr>
        <w:rFonts w:asciiTheme="minorHAnsi" w:hAnsiTheme="minorHAnsi"/>
        <w:noProof/>
        <w:sz w:val="20"/>
      </w:rPr>
    </w:sdtEndPr>
    <w:sdtContent>
      <w:p w14:paraId="4F200F8B" w14:textId="77777777" w:rsidR="002F65F9" w:rsidRPr="00080FF8" w:rsidRDefault="002F65F9" w:rsidP="00080FF8">
        <w:pPr>
          <w:pStyle w:val="Footer"/>
          <w:jc w:val="center"/>
          <w:rPr>
            <w:rFonts w:asciiTheme="minorHAnsi" w:hAnsiTheme="minorHAnsi"/>
            <w:sz w:val="20"/>
          </w:rPr>
        </w:pPr>
        <w:r w:rsidRPr="00080FF8">
          <w:rPr>
            <w:rFonts w:asciiTheme="minorHAnsi" w:hAnsiTheme="minorHAnsi"/>
            <w:sz w:val="20"/>
          </w:rPr>
          <w:fldChar w:fldCharType="begin"/>
        </w:r>
        <w:r w:rsidRPr="00080FF8">
          <w:rPr>
            <w:rFonts w:asciiTheme="minorHAnsi" w:hAnsiTheme="minorHAnsi"/>
            <w:sz w:val="20"/>
          </w:rPr>
          <w:instrText xml:space="preserve"> PAGE   \* MERGEFORMAT </w:instrText>
        </w:r>
        <w:r w:rsidRPr="00080FF8">
          <w:rPr>
            <w:rFonts w:asciiTheme="minorHAnsi" w:hAnsiTheme="minorHAnsi"/>
            <w:sz w:val="20"/>
          </w:rPr>
          <w:fldChar w:fldCharType="separate"/>
        </w:r>
        <w:r>
          <w:rPr>
            <w:rFonts w:asciiTheme="minorHAnsi" w:hAnsiTheme="minorHAnsi"/>
            <w:noProof/>
            <w:sz w:val="20"/>
          </w:rPr>
          <w:t>10</w:t>
        </w:r>
        <w:r w:rsidRPr="00080FF8">
          <w:rPr>
            <w:rFonts w:asciiTheme="minorHAnsi" w:hAnsiTheme="minorHAnsi"/>
            <w:noProof/>
            <w:sz w:val="20"/>
          </w:rPr>
          <w:fldChar w:fldCharType="end"/>
        </w:r>
      </w:p>
    </w:sdtContent>
  </w:sdt>
  <w:p w14:paraId="1C012D07" w14:textId="22339E3D" w:rsidR="002F65F9" w:rsidRPr="00080FF8" w:rsidRDefault="00C07F95" w:rsidP="003B26DC">
    <w:pPr>
      <w:pStyle w:val="Footer"/>
      <w:rPr>
        <w:rFonts w:asciiTheme="minorHAnsi" w:hAnsiTheme="minorHAnsi"/>
        <w:i/>
        <w:sz w:val="20"/>
      </w:rPr>
    </w:pPr>
    <w:r>
      <w:rPr>
        <w:rFonts w:asciiTheme="minorHAnsi" w:hAnsiTheme="minorHAnsi"/>
        <w:i/>
        <w:sz w:val="20"/>
      </w:rPr>
      <w:t>202</w:t>
    </w:r>
    <w:r w:rsidR="001F74F6">
      <w:rPr>
        <w:rFonts w:asciiTheme="minorHAnsi" w:hAnsiTheme="minorHAnsi"/>
        <w:i/>
        <w:sz w:val="20"/>
      </w:rPr>
      <w:t>5</w:t>
    </w:r>
    <w:r>
      <w:rPr>
        <w:rFonts w:asciiTheme="minorHAnsi" w:hAnsiTheme="minorHAnsi"/>
        <w:i/>
        <w:sz w:val="20"/>
      </w:rPr>
      <w:t xml:space="preserve"> </w:t>
    </w:r>
    <w:r w:rsidR="002F65F9">
      <w:rPr>
        <w:rFonts w:asciiTheme="minorHAnsi" w:hAnsiTheme="minorHAnsi"/>
        <w:i/>
        <w:sz w:val="20"/>
      </w:rPr>
      <w:t>Y</w:t>
    </w:r>
    <w:r w:rsidR="001F74F6">
      <w:rPr>
        <w:rFonts w:asciiTheme="minorHAnsi" w:hAnsiTheme="minorHAnsi"/>
        <w:i/>
        <w:sz w:val="20"/>
      </w:rPr>
      <w:t>olo Bypass</w:t>
    </w:r>
    <w:r w:rsidR="002F65F9">
      <w:rPr>
        <w:rFonts w:asciiTheme="minorHAnsi" w:hAnsiTheme="minorHAnsi"/>
        <w:i/>
        <w:sz w:val="20"/>
      </w:rPr>
      <w:t xml:space="preserve"> </w:t>
    </w:r>
    <w:r w:rsidR="001F74F6">
      <w:rPr>
        <w:rFonts w:asciiTheme="minorHAnsi" w:hAnsiTheme="minorHAnsi"/>
        <w:i/>
        <w:sz w:val="20"/>
      </w:rPr>
      <w:t>Wildlife Area</w:t>
    </w:r>
    <w:r w:rsidR="002F65F9">
      <w:rPr>
        <w:rFonts w:asciiTheme="minorHAnsi" w:hAnsiTheme="minorHAnsi"/>
        <w:i/>
        <w:sz w:val="20"/>
      </w:rPr>
      <w:t xml:space="preserve"> </w:t>
    </w:r>
    <w:r w:rsidR="001F74F6">
      <w:rPr>
        <w:rFonts w:asciiTheme="minorHAnsi" w:hAnsiTheme="minorHAnsi"/>
        <w:i/>
        <w:sz w:val="20"/>
      </w:rPr>
      <w:t xml:space="preserve">White </w:t>
    </w:r>
    <w:r w:rsidR="002F65F9">
      <w:rPr>
        <w:rFonts w:asciiTheme="minorHAnsi" w:hAnsiTheme="minorHAnsi"/>
        <w:i/>
        <w:sz w:val="20"/>
      </w:rPr>
      <w:t xml:space="preserve">Sturgeon </w:t>
    </w:r>
    <w:r w:rsidR="001F74F6">
      <w:rPr>
        <w:rFonts w:asciiTheme="minorHAnsi" w:hAnsiTheme="minorHAnsi"/>
        <w:i/>
        <w:sz w:val="20"/>
      </w:rPr>
      <w:t>Rescue</w:t>
    </w:r>
    <w:r w:rsidR="002F65F9">
      <w:rPr>
        <w:rFonts w:asciiTheme="minorHAnsi" w:hAnsiTheme="minorHAnsi"/>
        <w:i/>
        <w:sz w:val="20"/>
      </w:rPr>
      <w:tab/>
    </w:r>
    <w:r w:rsidR="002F65F9">
      <w:rPr>
        <w:rFonts w:asciiTheme="minorHAnsi" w:hAnsiTheme="minorHAnsi"/>
        <w:i/>
        <w:sz w:val="20"/>
      </w:rPr>
      <w:tab/>
    </w:r>
    <w:r w:rsidR="002F65F9" w:rsidRPr="003B26DC">
      <w:rPr>
        <w:rFonts w:asciiTheme="minorHAnsi" w:hAnsiTheme="minorHAnsi"/>
        <w:i/>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5B49F" w14:textId="77777777" w:rsidR="00DC7343" w:rsidRDefault="00DC7343" w:rsidP="00EB2BF7">
      <w:r>
        <w:separator/>
      </w:r>
    </w:p>
  </w:footnote>
  <w:footnote w:type="continuationSeparator" w:id="0">
    <w:p w14:paraId="2336AAEF" w14:textId="77777777" w:rsidR="00DC7343" w:rsidRDefault="00DC7343" w:rsidP="00EB2B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s-MX"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n-US"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4A6"/>
    <w:rsid w:val="00001C93"/>
    <w:rsid w:val="00010F3C"/>
    <w:rsid w:val="000153AD"/>
    <w:rsid w:val="0001698F"/>
    <w:rsid w:val="00022661"/>
    <w:rsid w:val="00024FA2"/>
    <w:rsid w:val="00024FA6"/>
    <w:rsid w:val="000300AC"/>
    <w:rsid w:val="000329BB"/>
    <w:rsid w:val="00036D8E"/>
    <w:rsid w:val="00037165"/>
    <w:rsid w:val="00037256"/>
    <w:rsid w:val="00037DB6"/>
    <w:rsid w:val="00046952"/>
    <w:rsid w:val="00052733"/>
    <w:rsid w:val="00057AF8"/>
    <w:rsid w:val="00061B19"/>
    <w:rsid w:val="00064FC3"/>
    <w:rsid w:val="00073D62"/>
    <w:rsid w:val="00080FF8"/>
    <w:rsid w:val="00081AA8"/>
    <w:rsid w:val="00082247"/>
    <w:rsid w:val="00084CAB"/>
    <w:rsid w:val="000A3185"/>
    <w:rsid w:val="000A3222"/>
    <w:rsid w:val="000A3252"/>
    <w:rsid w:val="000A4CB7"/>
    <w:rsid w:val="000B0CAB"/>
    <w:rsid w:val="000B4209"/>
    <w:rsid w:val="000C4CA8"/>
    <w:rsid w:val="000D4ACB"/>
    <w:rsid w:val="000D5696"/>
    <w:rsid w:val="00101134"/>
    <w:rsid w:val="00111C02"/>
    <w:rsid w:val="00113F73"/>
    <w:rsid w:val="0012134D"/>
    <w:rsid w:val="001217E8"/>
    <w:rsid w:val="00122344"/>
    <w:rsid w:val="00123EB0"/>
    <w:rsid w:val="00132E23"/>
    <w:rsid w:val="00134D10"/>
    <w:rsid w:val="00141C15"/>
    <w:rsid w:val="00143637"/>
    <w:rsid w:val="00161884"/>
    <w:rsid w:val="001632B6"/>
    <w:rsid w:val="0016669B"/>
    <w:rsid w:val="00174CC8"/>
    <w:rsid w:val="0018782B"/>
    <w:rsid w:val="00187A67"/>
    <w:rsid w:val="0019288C"/>
    <w:rsid w:val="00192C5D"/>
    <w:rsid w:val="0019598F"/>
    <w:rsid w:val="00195C34"/>
    <w:rsid w:val="001A0BD2"/>
    <w:rsid w:val="001A7F92"/>
    <w:rsid w:val="001B0174"/>
    <w:rsid w:val="001C6324"/>
    <w:rsid w:val="001D2342"/>
    <w:rsid w:val="001D5541"/>
    <w:rsid w:val="001E12C0"/>
    <w:rsid w:val="001E23AD"/>
    <w:rsid w:val="001E5F46"/>
    <w:rsid w:val="001E6767"/>
    <w:rsid w:val="001E75B3"/>
    <w:rsid w:val="001F20C5"/>
    <w:rsid w:val="001F361B"/>
    <w:rsid w:val="001F4184"/>
    <w:rsid w:val="001F5F24"/>
    <w:rsid w:val="001F74F6"/>
    <w:rsid w:val="00203A63"/>
    <w:rsid w:val="00205110"/>
    <w:rsid w:val="00225A48"/>
    <w:rsid w:val="002350C5"/>
    <w:rsid w:val="00237C86"/>
    <w:rsid w:val="002404B5"/>
    <w:rsid w:val="00245012"/>
    <w:rsid w:val="002511CB"/>
    <w:rsid w:val="00254F5C"/>
    <w:rsid w:val="00257CAA"/>
    <w:rsid w:val="00264634"/>
    <w:rsid w:val="00264ACE"/>
    <w:rsid w:val="00273C67"/>
    <w:rsid w:val="00275964"/>
    <w:rsid w:val="002764C5"/>
    <w:rsid w:val="002823D5"/>
    <w:rsid w:val="002852FA"/>
    <w:rsid w:val="00287F7E"/>
    <w:rsid w:val="00290C26"/>
    <w:rsid w:val="00292E07"/>
    <w:rsid w:val="00297C04"/>
    <w:rsid w:val="002A5FE1"/>
    <w:rsid w:val="002A7896"/>
    <w:rsid w:val="002B2822"/>
    <w:rsid w:val="002B6C90"/>
    <w:rsid w:val="002B778A"/>
    <w:rsid w:val="002C534B"/>
    <w:rsid w:val="002C6557"/>
    <w:rsid w:val="002C70A5"/>
    <w:rsid w:val="002D2A9A"/>
    <w:rsid w:val="002D4D2D"/>
    <w:rsid w:val="002E28F9"/>
    <w:rsid w:val="002E2C63"/>
    <w:rsid w:val="002E2FFC"/>
    <w:rsid w:val="002E709F"/>
    <w:rsid w:val="002F3B26"/>
    <w:rsid w:val="002F65F9"/>
    <w:rsid w:val="00302C76"/>
    <w:rsid w:val="0030337B"/>
    <w:rsid w:val="00303DF8"/>
    <w:rsid w:val="00304D84"/>
    <w:rsid w:val="0032393B"/>
    <w:rsid w:val="0032667F"/>
    <w:rsid w:val="003406F8"/>
    <w:rsid w:val="0034446C"/>
    <w:rsid w:val="003657C4"/>
    <w:rsid w:val="00367666"/>
    <w:rsid w:val="0037018B"/>
    <w:rsid w:val="0037498A"/>
    <w:rsid w:val="00375551"/>
    <w:rsid w:val="003758BF"/>
    <w:rsid w:val="00380C1A"/>
    <w:rsid w:val="0038272E"/>
    <w:rsid w:val="0038574E"/>
    <w:rsid w:val="00394F27"/>
    <w:rsid w:val="00397489"/>
    <w:rsid w:val="003975B2"/>
    <w:rsid w:val="003A5922"/>
    <w:rsid w:val="003A683A"/>
    <w:rsid w:val="003A69D8"/>
    <w:rsid w:val="003B26DC"/>
    <w:rsid w:val="003C1282"/>
    <w:rsid w:val="003D3C14"/>
    <w:rsid w:val="003E066C"/>
    <w:rsid w:val="003E3A35"/>
    <w:rsid w:val="003E415F"/>
    <w:rsid w:val="003F0ECD"/>
    <w:rsid w:val="003F5870"/>
    <w:rsid w:val="00404C74"/>
    <w:rsid w:val="004135D7"/>
    <w:rsid w:val="0042293A"/>
    <w:rsid w:val="00426597"/>
    <w:rsid w:val="00433E1B"/>
    <w:rsid w:val="00434316"/>
    <w:rsid w:val="00436C98"/>
    <w:rsid w:val="004407FF"/>
    <w:rsid w:val="00443187"/>
    <w:rsid w:val="00445F90"/>
    <w:rsid w:val="004477C7"/>
    <w:rsid w:val="00447ECB"/>
    <w:rsid w:val="0046118F"/>
    <w:rsid w:val="00465F9B"/>
    <w:rsid w:val="004667E2"/>
    <w:rsid w:val="004668DC"/>
    <w:rsid w:val="004746F7"/>
    <w:rsid w:val="004775BF"/>
    <w:rsid w:val="00487A48"/>
    <w:rsid w:val="00493475"/>
    <w:rsid w:val="00493FF3"/>
    <w:rsid w:val="0049457F"/>
    <w:rsid w:val="004A16E5"/>
    <w:rsid w:val="004B00DD"/>
    <w:rsid w:val="004C06A8"/>
    <w:rsid w:val="004C3457"/>
    <w:rsid w:val="004C481B"/>
    <w:rsid w:val="004C743E"/>
    <w:rsid w:val="004E70BC"/>
    <w:rsid w:val="004F1A03"/>
    <w:rsid w:val="00500DF2"/>
    <w:rsid w:val="005022D4"/>
    <w:rsid w:val="005063CD"/>
    <w:rsid w:val="00510615"/>
    <w:rsid w:val="00521520"/>
    <w:rsid w:val="00522F39"/>
    <w:rsid w:val="00523F6D"/>
    <w:rsid w:val="00526E2F"/>
    <w:rsid w:val="005472B4"/>
    <w:rsid w:val="00553572"/>
    <w:rsid w:val="0055551A"/>
    <w:rsid w:val="005558E0"/>
    <w:rsid w:val="005605B1"/>
    <w:rsid w:val="00567D88"/>
    <w:rsid w:val="0057767A"/>
    <w:rsid w:val="005910B6"/>
    <w:rsid w:val="00591F83"/>
    <w:rsid w:val="005A7ED0"/>
    <w:rsid w:val="005C202E"/>
    <w:rsid w:val="005C49FE"/>
    <w:rsid w:val="005D1B7F"/>
    <w:rsid w:val="005D2C57"/>
    <w:rsid w:val="005D4B3E"/>
    <w:rsid w:val="005E0F24"/>
    <w:rsid w:val="005E622A"/>
    <w:rsid w:val="005F3BDF"/>
    <w:rsid w:val="005F4422"/>
    <w:rsid w:val="005F53B7"/>
    <w:rsid w:val="0060094F"/>
    <w:rsid w:val="00603E7D"/>
    <w:rsid w:val="00605A92"/>
    <w:rsid w:val="006119F4"/>
    <w:rsid w:val="00612485"/>
    <w:rsid w:val="0062481D"/>
    <w:rsid w:val="00624D6D"/>
    <w:rsid w:val="0062523C"/>
    <w:rsid w:val="0062558D"/>
    <w:rsid w:val="00626CA5"/>
    <w:rsid w:val="00630FC6"/>
    <w:rsid w:val="006336BA"/>
    <w:rsid w:val="00633742"/>
    <w:rsid w:val="00635EEF"/>
    <w:rsid w:val="00644520"/>
    <w:rsid w:val="00644DCF"/>
    <w:rsid w:val="00646096"/>
    <w:rsid w:val="00647994"/>
    <w:rsid w:val="00647F36"/>
    <w:rsid w:val="00651A42"/>
    <w:rsid w:val="0066129D"/>
    <w:rsid w:val="00662510"/>
    <w:rsid w:val="00666FA2"/>
    <w:rsid w:val="0067183E"/>
    <w:rsid w:val="006730C1"/>
    <w:rsid w:val="00675BCB"/>
    <w:rsid w:val="00685EDC"/>
    <w:rsid w:val="0069120F"/>
    <w:rsid w:val="0069126F"/>
    <w:rsid w:val="00691D8A"/>
    <w:rsid w:val="006B44E4"/>
    <w:rsid w:val="006C1194"/>
    <w:rsid w:val="006C28BB"/>
    <w:rsid w:val="006C6A01"/>
    <w:rsid w:val="006D0057"/>
    <w:rsid w:val="006D26CD"/>
    <w:rsid w:val="006E4DB1"/>
    <w:rsid w:val="006F653C"/>
    <w:rsid w:val="007060FB"/>
    <w:rsid w:val="00714B0E"/>
    <w:rsid w:val="00717D6D"/>
    <w:rsid w:val="007306D9"/>
    <w:rsid w:val="007359A1"/>
    <w:rsid w:val="007416BB"/>
    <w:rsid w:val="00746AF9"/>
    <w:rsid w:val="0075444D"/>
    <w:rsid w:val="007606EF"/>
    <w:rsid w:val="00766E4B"/>
    <w:rsid w:val="007671A5"/>
    <w:rsid w:val="00772E0C"/>
    <w:rsid w:val="00776743"/>
    <w:rsid w:val="0078072E"/>
    <w:rsid w:val="0078488D"/>
    <w:rsid w:val="0078586F"/>
    <w:rsid w:val="007878E4"/>
    <w:rsid w:val="00791E1C"/>
    <w:rsid w:val="0079335D"/>
    <w:rsid w:val="00794566"/>
    <w:rsid w:val="007A30AC"/>
    <w:rsid w:val="007A3F63"/>
    <w:rsid w:val="007A7649"/>
    <w:rsid w:val="007B1F66"/>
    <w:rsid w:val="007B622C"/>
    <w:rsid w:val="007C1F8D"/>
    <w:rsid w:val="007C46BC"/>
    <w:rsid w:val="007C7358"/>
    <w:rsid w:val="007D7CB6"/>
    <w:rsid w:val="007E3AEA"/>
    <w:rsid w:val="007F042C"/>
    <w:rsid w:val="0080427A"/>
    <w:rsid w:val="00804853"/>
    <w:rsid w:val="008056BB"/>
    <w:rsid w:val="00815B08"/>
    <w:rsid w:val="0082314F"/>
    <w:rsid w:val="0082495B"/>
    <w:rsid w:val="008278F1"/>
    <w:rsid w:val="00831A84"/>
    <w:rsid w:val="00841A71"/>
    <w:rsid w:val="00856249"/>
    <w:rsid w:val="00860257"/>
    <w:rsid w:val="0086723C"/>
    <w:rsid w:val="00870F8D"/>
    <w:rsid w:val="00872FF0"/>
    <w:rsid w:val="008730F3"/>
    <w:rsid w:val="00883F78"/>
    <w:rsid w:val="0088456A"/>
    <w:rsid w:val="008855B2"/>
    <w:rsid w:val="00891E1D"/>
    <w:rsid w:val="00895717"/>
    <w:rsid w:val="00896546"/>
    <w:rsid w:val="00896769"/>
    <w:rsid w:val="008A0EC6"/>
    <w:rsid w:val="008A113B"/>
    <w:rsid w:val="008A1EE2"/>
    <w:rsid w:val="008A2312"/>
    <w:rsid w:val="008A3936"/>
    <w:rsid w:val="008A4F00"/>
    <w:rsid w:val="008B3A48"/>
    <w:rsid w:val="008B3ADC"/>
    <w:rsid w:val="008B6AAF"/>
    <w:rsid w:val="008B7322"/>
    <w:rsid w:val="008D44BF"/>
    <w:rsid w:val="008D7CCF"/>
    <w:rsid w:val="008F5310"/>
    <w:rsid w:val="009020DD"/>
    <w:rsid w:val="00905A62"/>
    <w:rsid w:val="00921D86"/>
    <w:rsid w:val="0092269D"/>
    <w:rsid w:val="00931EBA"/>
    <w:rsid w:val="009352FA"/>
    <w:rsid w:val="009368B0"/>
    <w:rsid w:val="00941895"/>
    <w:rsid w:val="00941FCE"/>
    <w:rsid w:val="009555ED"/>
    <w:rsid w:val="00960DD3"/>
    <w:rsid w:val="009619C5"/>
    <w:rsid w:val="009620CB"/>
    <w:rsid w:val="00977F5F"/>
    <w:rsid w:val="009975AA"/>
    <w:rsid w:val="009B1D4F"/>
    <w:rsid w:val="009B3D2F"/>
    <w:rsid w:val="009C303A"/>
    <w:rsid w:val="009C305F"/>
    <w:rsid w:val="009C41AB"/>
    <w:rsid w:val="009C4C42"/>
    <w:rsid w:val="009E4042"/>
    <w:rsid w:val="009E40FD"/>
    <w:rsid w:val="009E65E3"/>
    <w:rsid w:val="009F0ECC"/>
    <w:rsid w:val="009F1BB0"/>
    <w:rsid w:val="009F402A"/>
    <w:rsid w:val="009F517E"/>
    <w:rsid w:val="00A0536B"/>
    <w:rsid w:val="00A06023"/>
    <w:rsid w:val="00A0771E"/>
    <w:rsid w:val="00A1023E"/>
    <w:rsid w:val="00A12710"/>
    <w:rsid w:val="00A13F5A"/>
    <w:rsid w:val="00A15C53"/>
    <w:rsid w:val="00A2099E"/>
    <w:rsid w:val="00A22053"/>
    <w:rsid w:val="00A221F3"/>
    <w:rsid w:val="00A3152D"/>
    <w:rsid w:val="00A325FB"/>
    <w:rsid w:val="00A33CF0"/>
    <w:rsid w:val="00A33E3C"/>
    <w:rsid w:val="00A3446F"/>
    <w:rsid w:val="00A35A7C"/>
    <w:rsid w:val="00A419F6"/>
    <w:rsid w:val="00A4343B"/>
    <w:rsid w:val="00A536F3"/>
    <w:rsid w:val="00A5663D"/>
    <w:rsid w:val="00A628BA"/>
    <w:rsid w:val="00A66AF6"/>
    <w:rsid w:val="00A71E0E"/>
    <w:rsid w:val="00A905A5"/>
    <w:rsid w:val="00A93D7F"/>
    <w:rsid w:val="00A94D4A"/>
    <w:rsid w:val="00A9595E"/>
    <w:rsid w:val="00AA1A82"/>
    <w:rsid w:val="00AA20D6"/>
    <w:rsid w:val="00AB1299"/>
    <w:rsid w:val="00AB5EEF"/>
    <w:rsid w:val="00AC57BF"/>
    <w:rsid w:val="00AC71A8"/>
    <w:rsid w:val="00AD2FF2"/>
    <w:rsid w:val="00AD5AED"/>
    <w:rsid w:val="00AD6CB9"/>
    <w:rsid w:val="00AE17BC"/>
    <w:rsid w:val="00AF0568"/>
    <w:rsid w:val="00B00D7F"/>
    <w:rsid w:val="00B01553"/>
    <w:rsid w:val="00B02B40"/>
    <w:rsid w:val="00B04818"/>
    <w:rsid w:val="00B117B3"/>
    <w:rsid w:val="00B126D2"/>
    <w:rsid w:val="00B15B54"/>
    <w:rsid w:val="00B27469"/>
    <w:rsid w:val="00B32864"/>
    <w:rsid w:val="00B332F1"/>
    <w:rsid w:val="00B339A0"/>
    <w:rsid w:val="00B33EAD"/>
    <w:rsid w:val="00B34FE1"/>
    <w:rsid w:val="00B405E4"/>
    <w:rsid w:val="00B46929"/>
    <w:rsid w:val="00B61DAE"/>
    <w:rsid w:val="00B65126"/>
    <w:rsid w:val="00B658F6"/>
    <w:rsid w:val="00B961B3"/>
    <w:rsid w:val="00B97269"/>
    <w:rsid w:val="00BA11FB"/>
    <w:rsid w:val="00BA4CDF"/>
    <w:rsid w:val="00BA689D"/>
    <w:rsid w:val="00BA7644"/>
    <w:rsid w:val="00BB7E67"/>
    <w:rsid w:val="00BC0EFD"/>
    <w:rsid w:val="00BC24A6"/>
    <w:rsid w:val="00BC2FF2"/>
    <w:rsid w:val="00BC30D8"/>
    <w:rsid w:val="00BC3B4E"/>
    <w:rsid w:val="00BD626E"/>
    <w:rsid w:val="00BD7B95"/>
    <w:rsid w:val="00BE06D8"/>
    <w:rsid w:val="00BE3119"/>
    <w:rsid w:val="00BF1403"/>
    <w:rsid w:val="00C07C86"/>
    <w:rsid w:val="00C07F95"/>
    <w:rsid w:val="00C12037"/>
    <w:rsid w:val="00C16B9C"/>
    <w:rsid w:val="00C173F4"/>
    <w:rsid w:val="00C21EAD"/>
    <w:rsid w:val="00C255DC"/>
    <w:rsid w:val="00C26A44"/>
    <w:rsid w:val="00C31209"/>
    <w:rsid w:val="00C41069"/>
    <w:rsid w:val="00C42C94"/>
    <w:rsid w:val="00C45AFF"/>
    <w:rsid w:val="00C463DB"/>
    <w:rsid w:val="00C47301"/>
    <w:rsid w:val="00C53A72"/>
    <w:rsid w:val="00C57258"/>
    <w:rsid w:val="00C62586"/>
    <w:rsid w:val="00C63983"/>
    <w:rsid w:val="00C6424E"/>
    <w:rsid w:val="00C64CCA"/>
    <w:rsid w:val="00C6552F"/>
    <w:rsid w:val="00C672ED"/>
    <w:rsid w:val="00C675AF"/>
    <w:rsid w:val="00C72AE2"/>
    <w:rsid w:val="00C753AD"/>
    <w:rsid w:val="00C77E1C"/>
    <w:rsid w:val="00C810D4"/>
    <w:rsid w:val="00C82598"/>
    <w:rsid w:val="00C8509F"/>
    <w:rsid w:val="00C86FBF"/>
    <w:rsid w:val="00C875D6"/>
    <w:rsid w:val="00C92D69"/>
    <w:rsid w:val="00C9389E"/>
    <w:rsid w:val="00CA7CAD"/>
    <w:rsid w:val="00CA7D58"/>
    <w:rsid w:val="00CB38D1"/>
    <w:rsid w:val="00CB5685"/>
    <w:rsid w:val="00CC33E8"/>
    <w:rsid w:val="00CF1617"/>
    <w:rsid w:val="00CF55EC"/>
    <w:rsid w:val="00D00676"/>
    <w:rsid w:val="00D04687"/>
    <w:rsid w:val="00D05CA2"/>
    <w:rsid w:val="00D14941"/>
    <w:rsid w:val="00D1715D"/>
    <w:rsid w:val="00D17432"/>
    <w:rsid w:val="00D20AB5"/>
    <w:rsid w:val="00D22F8B"/>
    <w:rsid w:val="00D243B3"/>
    <w:rsid w:val="00D263E4"/>
    <w:rsid w:val="00D314AD"/>
    <w:rsid w:val="00D34434"/>
    <w:rsid w:val="00D35F58"/>
    <w:rsid w:val="00D37DE7"/>
    <w:rsid w:val="00D4095D"/>
    <w:rsid w:val="00D416A9"/>
    <w:rsid w:val="00D43893"/>
    <w:rsid w:val="00D50C92"/>
    <w:rsid w:val="00D57F15"/>
    <w:rsid w:val="00D6465F"/>
    <w:rsid w:val="00D83DAB"/>
    <w:rsid w:val="00D86858"/>
    <w:rsid w:val="00DA610A"/>
    <w:rsid w:val="00DB0067"/>
    <w:rsid w:val="00DB4EF9"/>
    <w:rsid w:val="00DB55B5"/>
    <w:rsid w:val="00DC034C"/>
    <w:rsid w:val="00DC4145"/>
    <w:rsid w:val="00DC540E"/>
    <w:rsid w:val="00DC6962"/>
    <w:rsid w:val="00DC6CAF"/>
    <w:rsid w:val="00DC7343"/>
    <w:rsid w:val="00DD4801"/>
    <w:rsid w:val="00DE0A10"/>
    <w:rsid w:val="00DE5B45"/>
    <w:rsid w:val="00DF0B78"/>
    <w:rsid w:val="00DF6D1B"/>
    <w:rsid w:val="00E03D12"/>
    <w:rsid w:val="00E043D4"/>
    <w:rsid w:val="00E05EFC"/>
    <w:rsid w:val="00E06BBC"/>
    <w:rsid w:val="00E20617"/>
    <w:rsid w:val="00E22A2D"/>
    <w:rsid w:val="00E27326"/>
    <w:rsid w:val="00E419A1"/>
    <w:rsid w:val="00E41C10"/>
    <w:rsid w:val="00E452A0"/>
    <w:rsid w:val="00E50AD2"/>
    <w:rsid w:val="00E53B02"/>
    <w:rsid w:val="00E53EBB"/>
    <w:rsid w:val="00E57D1E"/>
    <w:rsid w:val="00E7424F"/>
    <w:rsid w:val="00E802CF"/>
    <w:rsid w:val="00E90994"/>
    <w:rsid w:val="00E91308"/>
    <w:rsid w:val="00E91688"/>
    <w:rsid w:val="00E9180D"/>
    <w:rsid w:val="00E941F4"/>
    <w:rsid w:val="00E94A22"/>
    <w:rsid w:val="00E94E81"/>
    <w:rsid w:val="00E96F86"/>
    <w:rsid w:val="00EA2F0D"/>
    <w:rsid w:val="00EA6EB2"/>
    <w:rsid w:val="00EB1C56"/>
    <w:rsid w:val="00EB2BF7"/>
    <w:rsid w:val="00EB7091"/>
    <w:rsid w:val="00EC589A"/>
    <w:rsid w:val="00ED0D61"/>
    <w:rsid w:val="00ED1862"/>
    <w:rsid w:val="00ED3B91"/>
    <w:rsid w:val="00ED5BFA"/>
    <w:rsid w:val="00F005CB"/>
    <w:rsid w:val="00F011BA"/>
    <w:rsid w:val="00F0330E"/>
    <w:rsid w:val="00F05732"/>
    <w:rsid w:val="00F127A8"/>
    <w:rsid w:val="00F174B6"/>
    <w:rsid w:val="00F234C7"/>
    <w:rsid w:val="00F25B0C"/>
    <w:rsid w:val="00F30D82"/>
    <w:rsid w:val="00F33AB6"/>
    <w:rsid w:val="00F34642"/>
    <w:rsid w:val="00F362C9"/>
    <w:rsid w:val="00F43019"/>
    <w:rsid w:val="00F67904"/>
    <w:rsid w:val="00F729A8"/>
    <w:rsid w:val="00F75B39"/>
    <w:rsid w:val="00F82C7A"/>
    <w:rsid w:val="00F90B38"/>
    <w:rsid w:val="00F96D90"/>
    <w:rsid w:val="00FA4161"/>
    <w:rsid w:val="00FB5782"/>
    <w:rsid w:val="00FB5F03"/>
    <w:rsid w:val="00FC59C5"/>
    <w:rsid w:val="00FD24C3"/>
    <w:rsid w:val="00FE0024"/>
    <w:rsid w:val="00FE3F81"/>
    <w:rsid w:val="00FF0C93"/>
    <w:rsid w:val="00FF1658"/>
    <w:rsid w:val="00FF5163"/>
    <w:rsid w:val="00FF6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0361A39"/>
  <w15:chartTrackingRefBased/>
  <w15:docId w15:val="{C6D5DF54-F839-4C7D-9919-31A14893D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figure"/>
    <w:next w:val="Caption"/>
    <w:qFormat/>
    <w:rsid w:val="00DB55B5"/>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5E0F2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1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BF7"/>
    <w:pPr>
      <w:tabs>
        <w:tab w:val="center" w:pos="4680"/>
        <w:tab w:val="right" w:pos="9360"/>
      </w:tabs>
    </w:pPr>
  </w:style>
  <w:style w:type="character" w:customStyle="1" w:styleId="HeaderChar">
    <w:name w:val="Header Char"/>
    <w:basedOn w:val="DefaultParagraphFont"/>
    <w:link w:val="Header"/>
    <w:uiPriority w:val="99"/>
    <w:rsid w:val="00EB2BF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EB2BF7"/>
    <w:pPr>
      <w:tabs>
        <w:tab w:val="center" w:pos="4680"/>
        <w:tab w:val="right" w:pos="9360"/>
      </w:tabs>
    </w:pPr>
  </w:style>
  <w:style w:type="character" w:customStyle="1" w:styleId="FooterChar">
    <w:name w:val="Footer Char"/>
    <w:basedOn w:val="DefaultParagraphFont"/>
    <w:link w:val="Footer"/>
    <w:uiPriority w:val="99"/>
    <w:rsid w:val="00EB2BF7"/>
    <w:rPr>
      <w:rFonts w:ascii="Times New Roman" w:eastAsia="Times New Roman" w:hAnsi="Times New Roman" w:cs="Times New Roman"/>
      <w:sz w:val="24"/>
      <w:szCs w:val="20"/>
    </w:rPr>
  </w:style>
  <w:style w:type="character" w:customStyle="1" w:styleId="st1">
    <w:name w:val="st1"/>
    <w:basedOn w:val="DefaultParagraphFont"/>
    <w:rsid w:val="009F517E"/>
  </w:style>
  <w:style w:type="character" w:styleId="CommentReference">
    <w:name w:val="annotation reference"/>
    <w:basedOn w:val="DefaultParagraphFont"/>
    <w:uiPriority w:val="99"/>
    <w:semiHidden/>
    <w:unhideWhenUsed/>
    <w:rsid w:val="00794566"/>
    <w:rPr>
      <w:sz w:val="16"/>
      <w:szCs w:val="16"/>
    </w:rPr>
  </w:style>
  <w:style w:type="paragraph" w:styleId="CommentText">
    <w:name w:val="annotation text"/>
    <w:basedOn w:val="Normal"/>
    <w:link w:val="CommentTextChar"/>
    <w:uiPriority w:val="99"/>
    <w:unhideWhenUsed/>
    <w:rsid w:val="00794566"/>
    <w:rPr>
      <w:sz w:val="20"/>
    </w:rPr>
  </w:style>
  <w:style w:type="character" w:customStyle="1" w:styleId="CommentTextChar">
    <w:name w:val="Comment Text Char"/>
    <w:basedOn w:val="DefaultParagraphFont"/>
    <w:link w:val="CommentText"/>
    <w:uiPriority w:val="99"/>
    <w:rsid w:val="0079456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94566"/>
    <w:rPr>
      <w:b/>
      <w:bCs/>
    </w:rPr>
  </w:style>
  <w:style w:type="character" w:customStyle="1" w:styleId="CommentSubjectChar">
    <w:name w:val="Comment Subject Char"/>
    <w:basedOn w:val="CommentTextChar"/>
    <w:link w:val="CommentSubject"/>
    <w:uiPriority w:val="99"/>
    <w:semiHidden/>
    <w:rsid w:val="0079456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945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566"/>
    <w:rPr>
      <w:rFonts w:ascii="Segoe UI" w:eastAsia="Times New Roman" w:hAnsi="Segoe UI" w:cs="Segoe UI"/>
      <w:sz w:val="18"/>
      <w:szCs w:val="18"/>
    </w:rPr>
  </w:style>
  <w:style w:type="paragraph" w:styleId="Revision">
    <w:name w:val="Revision"/>
    <w:hidden/>
    <w:uiPriority w:val="99"/>
    <w:semiHidden/>
    <w:rsid w:val="007060FB"/>
    <w:pPr>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B01553"/>
    <w:rPr>
      <w:color w:val="0563C1" w:themeColor="hyperlink"/>
      <w:u w:val="single"/>
    </w:rPr>
  </w:style>
  <w:style w:type="character" w:styleId="UnresolvedMention">
    <w:name w:val="Unresolved Mention"/>
    <w:basedOn w:val="DefaultParagraphFont"/>
    <w:uiPriority w:val="99"/>
    <w:semiHidden/>
    <w:unhideWhenUsed/>
    <w:rsid w:val="00B01553"/>
    <w:rPr>
      <w:color w:val="605E5C"/>
      <w:shd w:val="clear" w:color="auto" w:fill="E1DFDD"/>
    </w:rPr>
  </w:style>
  <w:style w:type="character" w:customStyle="1" w:styleId="e24kjd">
    <w:name w:val="e24kjd"/>
    <w:basedOn w:val="DefaultParagraphFont"/>
    <w:rsid w:val="00D1715D"/>
  </w:style>
  <w:style w:type="character" w:customStyle="1" w:styleId="Heading1Char">
    <w:name w:val="Heading 1 Char"/>
    <w:basedOn w:val="DefaultParagraphFont"/>
    <w:link w:val="Heading1"/>
    <w:uiPriority w:val="9"/>
    <w:rsid w:val="005E0F24"/>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8A2312"/>
    <w:pPr>
      <w:spacing w:after="200"/>
    </w:pPr>
    <w:rPr>
      <w:i/>
      <w:iCs/>
      <w:color w:val="44546A" w:themeColor="text2"/>
      <w:sz w:val="18"/>
      <w:szCs w:val="18"/>
    </w:rPr>
  </w:style>
  <w:style w:type="paragraph" w:styleId="NoSpacing">
    <w:name w:val="No Spacing"/>
    <w:uiPriority w:val="1"/>
    <w:qFormat/>
    <w:rsid w:val="00DB55B5"/>
    <w:pPr>
      <w:spacing w:after="0" w:line="240" w:lineRule="auto"/>
    </w:pPr>
    <w:rPr>
      <w:rFonts w:ascii="Arial" w:eastAsia="Times New Roman" w:hAnsi="Arial" w:cs="Times New Roman"/>
      <w:sz w:val="24"/>
      <w:szCs w:val="20"/>
    </w:rPr>
  </w:style>
  <w:style w:type="paragraph" w:styleId="Title">
    <w:name w:val="Title"/>
    <w:basedOn w:val="Normal"/>
    <w:next w:val="Normal"/>
    <w:link w:val="TitleChar"/>
    <w:uiPriority w:val="10"/>
    <w:qFormat/>
    <w:rsid w:val="00DB55B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55B5"/>
    <w:rPr>
      <w:rFonts w:asciiTheme="majorHAnsi" w:eastAsiaTheme="majorEastAsia" w:hAnsiTheme="majorHAnsi" w:cstheme="majorBidi"/>
      <w:spacing w:val="-10"/>
      <w:kern w:val="28"/>
      <w:sz w:val="56"/>
      <w:szCs w:val="56"/>
    </w:rPr>
  </w:style>
  <w:style w:type="character" w:customStyle="1" w:styleId="fontstyle01">
    <w:name w:val="fontstyle01"/>
    <w:basedOn w:val="DefaultParagraphFont"/>
    <w:rsid w:val="00B34FE1"/>
    <w:rPr>
      <w:rFonts w:ascii="Times-Roman" w:hAnsi="Times-Roman" w:hint="default"/>
      <w:b w:val="0"/>
      <w:bCs w:val="0"/>
      <w:i w:val="0"/>
      <w:iCs w:val="0"/>
      <w:color w:val="000000"/>
      <w:sz w:val="24"/>
      <w:szCs w:val="24"/>
    </w:rPr>
  </w:style>
  <w:style w:type="character" w:customStyle="1" w:styleId="fontstyle21">
    <w:name w:val="fontstyle21"/>
    <w:basedOn w:val="DefaultParagraphFont"/>
    <w:rsid w:val="005472B4"/>
    <w:rPr>
      <w:rFonts w:ascii="TimesNewRomanPS-ItalicMT" w:hAnsi="TimesNewRomanPS-ItalicMT" w:hint="default"/>
      <w:b w:val="0"/>
      <w:bCs w:val="0"/>
      <w:i/>
      <w:iCs/>
      <w:color w:val="000000"/>
      <w:sz w:val="24"/>
      <w:szCs w:val="24"/>
    </w:rPr>
  </w:style>
  <w:style w:type="paragraph" w:styleId="NormalWeb">
    <w:name w:val="Normal (Web)"/>
    <w:basedOn w:val="Normal"/>
    <w:uiPriority w:val="99"/>
    <w:semiHidden/>
    <w:unhideWhenUsed/>
    <w:rsid w:val="00644520"/>
    <w:pPr>
      <w:spacing w:before="100" w:beforeAutospacing="1" w:after="100" w:afterAutospacing="1"/>
    </w:pPr>
    <w:rPr>
      <w:rFonts w:ascii="Times New Roman" w:hAnsi="Times New Roman"/>
      <w:szCs w:val="24"/>
    </w:rPr>
  </w:style>
  <w:style w:type="character" w:customStyle="1" w:styleId="st">
    <w:name w:val="st"/>
    <w:basedOn w:val="DefaultParagraphFont"/>
    <w:rsid w:val="00A33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92177">
      <w:bodyDiv w:val="1"/>
      <w:marLeft w:val="0"/>
      <w:marRight w:val="0"/>
      <w:marTop w:val="0"/>
      <w:marBottom w:val="0"/>
      <w:divBdr>
        <w:top w:val="none" w:sz="0" w:space="0" w:color="auto"/>
        <w:left w:val="none" w:sz="0" w:space="0" w:color="auto"/>
        <w:bottom w:val="none" w:sz="0" w:space="0" w:color="auto"/>
        <w:right w:val="none" w:sz="0" w:space="0" w:color="auto"/>
      </w:divBdr>
    </w:div>
    <w:div w:id="281035996">
      <w:bodyDiv w:val="1"/>
      <w:marLeft w:val="0"/>
      <w:marRight w:val="0"/>
      <w:marTop w:val="0"/>
      <w:marBottom w:val="0"/>
      <w:divBdr>
        <w:top w:val="none" w:sz="0" w:space="0" w:color="auto"/>
        <w:left w:val="none" w:sz="0" w:space="0" w:color="auto"/>
        <w:bottom w:val="none" w:sz="0" w:space="0" w:color="auto"/>
        <w:right w:val="none" w:sz="0" w:space="0" w:color="auto"/>
      </w:divBdr>
    </w:div>
    <w:div w:id="995114347">
      <w:bodyDiv w:val="1"/>
      <w:marLeft w:val="0"/>
      <w:marRight w:val="0"/>
      <w:marTop w:val="0"/>
      <w:marBottom w:val="0"/>
      <w:divBdr>
        <w:top w:val="none" w:sz="0" w:space="0" w:color="auto"/>
        <w:left w:val="none" w:sz="0" w:space="0" w:color="auto"/>
        <w:bottom w:val="none" w:sz="0" w:space="0" w:color="auto"/>
        <w:right w:val="none" w:sz="0" w:space="0" w:color="auto"/>
      </w:divBdr>
    </w:div>
    <w:div w:id="1430586200">
      <w:bodyDiv w:val="1"/>
      <w:marLeft w:val="0"/>
      <w:marRight w:val="0"/>
      <w:marTop w:val="0"/>
      <w:marBottom w:val="0"/>
      <w:divBdr>
        <w:top w:val="none" w:sz="0" w:space="0" w:color="auto"/>
        <w:left w:val="none" w:sz="0" w:space="0" w:color="auto"/>
        <w:bottom w:val="none" w:sz="0" w:space="0" w:color="auto"/>
        <w:right w:val="none" w:sz="0" w:space="0" w:color="auto"/>
      </w:divBdr>
    </w:div>
    <w:div w:id="1587691817">
      <w:bodyDiv w:val="1"/>
      <w:marLeft w:val="0"/>
      <w:marRight w:val="0"/>
      <w:marTop w:val="0"/>
      <w:marBottom w:val="0"/>
      <w:divBdr>
        <w:top w:val="none" w:sz="0" w:space="0" w:color="auto"/>
        <w:left w:val="none" w:sz="0" w:space="0" w:color="auto"/>
        <w:bottom w:val="none" w:sz="0" w:space="0" w:color="auto"/>
        <w:right w:val="none" w:sz="0" w:space="0" w:color="auto"/>
      </w:divBdr>
    </w:div>
    <w:div w:id="1610160089">
      <w:bodyDiv w:val="1"/>
      <w:marLeft w:val="0"/>
      <w:marRight w:val="0"/>
      <w:marTop w:val="0"/>
      <w:marBottom w:val="0"/>
      <w:divBdr>
        <w:top w:val="none" w:sz="0" w:space="0" w:color="auto"/>
        <w:left w:val="none" w:sz="0" w:space="0" w:color="auto"/>
        <w:bottom w:val="none" w:sz="0" w:space="0" w:color="auto"/>
        <w:right w:val="none" w:sz="0" w:space="0" w:color="auto"/>
      </w:divBdr>
    </w:div>
    <w:div w:id="168829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C7767-C0CA-43E4-9833-86E459B12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6</Pages>
  <Words>994</Words>
  <Characters>5669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CDFW</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Beccio, Marc@Wildlife</dc:creator>
  <cp:keywords/>
  <dc:description/>
  <cp:lastModifiedBy>Beccio, Marc@Wildlife</cp:lastModifiedBy>
  <cp:revision>5</cp:revision>
  <cp:lastPrinted>2019-12-20T18:12:00Z</cp:lastPrinted>
  <dcterms:created xsi:type="dcterms:W3CDTF">2025-05-02T19:55:00Z</dcterms:created>
  <dcterms:modified xsi:type="dcterms:W3CDTF">2025-06-02T21:16:00Z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e685f86-ed8d-482b-be3a-2b7af73f9b7f_Enabled">
    <vt:lpwstr>True</vt:lpwstr>
  </property>
  <property fmtid="{D5CDD505-2E9C-101B-9397-08002B2CF9AE}" pid="3" name="MSIP_Label_6e685f86-ed8d-482b-be3a-2b7af73f9b7f_SiteId">
    <vt:lpwstr>4b633c25-efbf-4006-9f15-07442ba7aa0b</vt:lpwstr>
  </property>
  <property fmtid="{D5CDD505-2E9C-101B-9397-08002B2CF9AE}" pid="4" name="MSIP_Label_6e685f86-ed8d-482b-be3a-2b7af73f9b7f_Owner">
    <vt:lpwstr>Marc.Beccio@wildlife.ca.gov</vt:lpwstr>
  </property>
  <property fmtid="{D5CDD505-2E9C-101B-9397-08002B2CF9AE}" pid="5" name="MSIP_Label_6e685f86-ed8d-482b-be3a-2b7af73f9b7f_SetDate">
    <vt:lpwstr>2019-11-06T22:30:24.9501307Z</vt:lpwstr>
  </property>
  <property fmtid="{D5CDD505-2E9C-101B-9397-08002B2CF9AE}" pid="6" name="MSIP_Label_6e685f86-ed8d-482b-be3a-2b7af73f9b7f_Name">
    <vt:lpwstr>General</vt:lpwstr>
  </property>
  <property fmtid="{D5CDD505-2E9C-101B-9397-08002B2CF9AE}" pid="7" name="MSIP_Label_6e685f86-ed8d-482b-be3a-2b7af73f9b7f_Application">
    <vt:lpwstr>Microsoft Azure Information Protection</vt:lpwstr>
  </property>
  <property fmtid="{D5CDD505-2E9C-101B-9397-08002B2CF9AE}" pid="8" name="MSIP_Label_6e685f86-ed8d-482b-be3a-2b7af73f9b7f_ActionId">
    <vt:lpwstr>f2a5841a-1b42-4341-a229-693554fd0f9b</vt:lpwstr>
  </property>
  <property fmtid="{D5CDD505-2E9C-101B-9397-08002B2CF9AE}" pid="9" name="MSIP_Label_6e685f86-ed8d-482b-be3a-2b7af73f9b7f_Extended_MSFT_Method">
    <vt:lpwstr>Automatic</vt:lpwstr>
  </property>
  <property fmtid="{D5CDD505-2E9C-101B-9397-08002B2CF9AE}" pid="10" name="Sensitivity">
    <vt:lpwstr>General</vt:lpwstr>
  </property>
</Properties>
</file>